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3CA6" w:rsidRPr="00BE6E22" w:rsidRDefault="00603CA6" w:rsidP="007931DC">
      <w:pPr>
        <w:pStyle w:val="af5"/>
        <w:rPr>
          <w:rFonts w:ascii="黑体" w:eastAsia="黑体" w:hAnsi="黑体"/>
          <w:sz w:val="44"/>
          <w:szCs w:val="44"/>
        </w:rPr>
      </w:pPr>
      <w:r w:rsidRPr="00BE6E22">
        <w:rPr>
          <w:rFonts w:ascii="黑体" w:eastAsia="黑体" w:hAnsi="黑体" w:hint="eastAsia"/>
          <w:sz w:val="44"/>
          <w:szCs w:val="44"/>
        </w:rPr>
        <w:t>中国纸业投资有限公司</w:t>
      </w:r>
    </w:p>
    <w:p w:rsidR="00603CA6" w:rsidRPr="00BE6E22" w:rsidRDefault="00603CA6" w:rsidP="008F650A">
      <w:pPr>
        <w:jc w:val="center"/>
        <w:rPr>
          <w:rFonts w:ascii="黑体" w:eastAsia="黑体" w:hAnsi="黑体"/>
          <w:sz w:val="32"/>
          <w:szCs w:val="32"/>
        </w:rPr>
      </w:pPr>
    </w:p>
    <w:p w:rsidR="000B520C" w:rsidRPr="00BE6E22" w:rsidRDefault="00C34AB7" w:rsidP="00C34AB7">
      <w:pPr>
        <w:rPr>
          <w:rFonts w:ascii="黑体" w:eastAsia="黑体" w:hAnsi="黑体" w:cstheme="majorBidi"/>
          <w:bCs/>
          <w:sz w:val="32"/>
          <w:szCs w:val="32"/>
        </w:rPr>
      </w:pPr>
      <w:r w:rsidRPr="00BE6E22">
        <w:rPr>
          <w:rFonts w:ascii="黑体" w:eastAsia="黑体" w:hAnsi="黑体" w:cstheme="majorBidi" w:hint="eastAsia"/>
          <w:bCs/>
          <w:sz w:val="32"/>
          <w:szCs w:val="32"/>
        </w:rPr>
        <w:t>【</w:t>
      </w:r>
      <w:r w:rsidR="008F650A" w:rsidRPr="00BE6E22">
        <w:rPr>
          <w:rFonts w:ascii="黑体" w:eastAsia="黑体" w:hAnsi="黑体" w:cstheme="majorBidi" w:hint="eastAsia"/>
          <w:bCs/>
          <w:sz w:val="32"/>
          <w:szCs w:val="32"/>
        </w:rPr>
        <w:t>公司简介</w:t>
      </w:r>
      <w:r w:rsidRPr="00BE6E22">
        <w:rPr>
          <w:rFonts w:ascii="黑体" w:eastAsia="黑体" w:hAnsi="黑体" w:cstheme="majorBidi" w:hint="eastAsia"/>
          <w:bCs/>
          <w:sz w:val="32"/>
          <w:szCs w:val="32"/>
        </w:rPr>
        <w:t>】</w:t>
      </w:r>
    </w:p>
    <w:p w:rsidR="00231EAB" w:rsidRPr="00231EAB" w:rsidRDefault="00231EAB" w:rsidP="00231EAB">
      <w:pPr>
        <w:ind w:firstLineChars="200" w:firstLine="560"/>
        <w:rPr>
          <w:rFonts w:ascii="仿宋" w:eastAsia="仿宋" w:hAnsi="仿宋" w:cs="Arial" w:hint="eastAsia"/>
          <w:color w:val="333333"/>
          <w:sz w:val="28"/>
          <w:szCs w:val="28"/>
          <w:shd w:val="clear" w:color="auto" w:fill="FFFFFF"/>
        </w:rPr>
      </w:pPr>
      <w:r w:rsidRPr="00231EAB">
        <w:rPr>
          <w:rFonts w:ascii="仿宋" w:eastAsia="仿宋" w:hAnsi="仿宋" w:cs="Arial" w:hint="eastAsia"/>
          <w:color w:val="333333"/>
          <w:sz w:val="28"/>
          <w:szCs w:val="28"/>
          <w:shd w:val="clear" w:color="auto" w:fill="FFFFFF"/>
        </w:rPr>
        <w:t>中国纸业投资有限公司（简称“中国纸业”）原名中国物资开发投资总公司，成立于1988年，为中国诚通控股集团有限公司（简称“中国诚通”）全资子公司。中国诚通是国务院国资委确定的国有资本运营公司试点单位，正致力于打造国有资本流动重组、布局调整的有效平台，具有国际竞争力的一流国有资本运营公司。中国纸业作为中国诚通纸业板块运营平台，是经国资委批准的唯一拥有林浆纸生产、开发并利用主业的央企。拥有三家上市公司：冠豪高新（SH，600433）、岳阳林纸（SH，600963）、美利云（SZ，000815）。产品涵盖文化类印刷用纸、涂布白板纸、白卡纸、无碳复写纸、热敏纸、不干胶标签纸等多个品种，居国内烟卡市场、热敏纸市场、无碳复写纸市场、文化纸市场前列。</w:t>
      </w:r>
    </w:p>
    <w:p w:rsidR="00CE18D1" w:rsidRPr="00231EAB" w:rsidRDefault="00231EAB" w:rsidP="00231EAB">
      <w:pPr>
        <w:ind w:firstLineChars="200" w:firstLine="560"/>
        <w:rPr>
          <w:rFonts w:ascii="仿宋" w:eastAsia="仿宋" w:hAnsi="仿宋" w:cs="Arial"/>
          <w:color w:val="333333"/>
          <w:sz w:val="28"/>
          <w:szCs w:val="28"/>
          <w:shd w:val="clear" w:color="auto" w:fill="FFFFFF"/>
        </w:rPr>
      </w:pPr>
      <w:r w:rsidRPr="00231EAB">
        <w:rPr>
          <w:rFonts w:ascii="仿宋" w:eastAsia="仿宋" w:hAnsi="仿宋" w:cs="Arial" w:hint="eastAsia"/>
          <w:color w:val="333333"/>
          <w:sz w:val="28"/>
          <w:szCs w:val="28"/>
          <w:shd w:val="clear" w:color="auto" w:fill="FFFFFF"/>
        </w:rPr>
        <w:t>作为中国诚通战略性新兴产业孵化平台，中国纸业以“基于自动化、数字化、智能化的先进制造，构建浆纸生态圈，服务绿色美好生活”为战略愿景，承担着打造绿色生态产业、发展低碳循环经济的使命。公司以湖南、广东为核心打造两大绿色林浆纸基地，总产能超过300万吨，位列全国造纸行业前列。高质量可持续构建“大生态”产业格局，积极践行国家“双碳”战略，通过开发林业碳汇、技术创新提升行业影响力，以纤维原料和辅助化工品研发为依托开发新材料；生态板块聚焦绿色发展，重点培育水处理、流域治理、生态修复、光伏</w:t>
      </w:r>
      <w:r w:rsidRPr="00231EAB">
        <w:rPr>
          <w:rFonts w:ascii="仿宋" w:eastAsia="仿宋" w:hAnsi="仿宋" w:cs="Arial" w:hint="eastAsia"/>
          <w:color w:val="333333"/>
          <w:sz w:val="28"/>
          <w:szCs w:val="28"/>
          <w:shd w:val="clear" w:color="auto" w:fill="FFFFFF"/>
        </w:rPr>
        <w:lastRenderedPageBreak/>
        <w:t>等可再生能源业务；数字化板块以云计算、IDC业务为依托，服务国家“东数西算”战略。公司将自身业务与服务国家战略和履行央企使命紧密相连，在改善生态环境和创造人民美好生活方面勇担社会责任。</w:t>
      </w:r>
      <w:bookmarkStart w:id="0" w:name="_GoBack"/>
      <w:bookmarkEnd w:id="0"/>
    </w:p>
    <w:p w:rsidR="00A446A2" w:rsidRPr="00BE6E22" w:rsidRDefault="00D27DD1" w:rsidP="00BB1F64">
      <w:pPr>
        <w:rPr>
          <w:rFonts w:ascii="黑体" w:eastAsia="黑体" w:hAnsi="黑体" w:cstheme="majorBidi"/>
          <w:bCs/>
          <w:sz w:val="32"/>
          <w:szCs w:val="32"/>
        </w:rPr>
      </w:pPr>
      <w:r w:rsidRPr="00BE6E22">
        <w:rPr>
          <w:rFonts w:ascii="黑体" w:eastAsia="黑体" w:hAnsi="黑体" w:cstheme="majorBidi" w:hint="eastAsia"/>
          <w:bCs/>
          <w:sz w:val="32"/>
          <w:szCs w:val="32"/>
        </w:rPr>
        <w:t>【报名条件】</w:t>
      </w:r>
    </w:p>
    <w:p w:rsidR="00C1738B" w:rsidRPr="00BE6E22" w:rsidRDefault="00C1738B" w:rsidP="00BB1F64">
      <w:pPr>
        <w:rPr>
          <w:rFonts w:ascii="黑体" w:eastAsia="黑体" w:hAnsi="黑体" w:cstheme="majorBidi"/>
          <w:bCs/>
          <w:sz w:val="32"/>
          <w:szCs w:val="32"/>
        </w:rPr>
      </w:pPr>
      <w:r w:rsidRPr="00BE6E22">
        <w:rPr>
          <w:rFonts w:ascii="仿宋" w:eastAsia="仿宋" w:hAnsi="仿宋" w:cs="Arial" w:hint="eastAsia"/>
          <w:color w:val="333333"/>
          <w:sz w:val="28"/>
          <w:szCs w:val="28"/>
          <w:shd w:val="clear" w:color="auto" w:fill="FFFFFF"/>
        </w:rPr>
        <w:t xml:space="preserve">1、拥护中国共产党的领导，思想态度端正，学习成绩良好，有良好的沟通、协调能力及学习、创新能力； </w:t>
      </w:r>
    </w:p>
    <w:p w:rsidR="00C1738B" w:rsidRPr="00BE6E22" w:rsidRDefault="00C1738B" w:rsidP="00BB1F64">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2</w:t>
      </w:r>
      <w:r w:rsidR="002D7AFA" w:rsidRPr="00BE6E22">
        <w:rPr>
          <w:rFonts w:ascii="仿宋" w:eastAsia="仿宋" w:hAnsi="仿宋" w:cs="Arial" w:hint="eastAsia"/>
          <w:color w:val="333333"/>
          <w:sz w:val="28"/>
          <w:szCs w:val="28"/>
          <w:shd w:val="clear" w:color="auto" w:fill="FFFFFF"/>
        </w:rPr>
        <w:t>、有良好的英文基础</w:t>
      </w:r>
      <w:r w:rsidRPr="00BE6E22">
        <w:rPr>
          <w:rFonts w:ascii="仿宋" w:eastAsia="仿宋" w:hAnsi="仿宋" w:cs="Arial" w:hint="eastAsia"/>
          <w:color w:val="333333"/>
          <w:sz w:val="28"/>
          <w:szCs w:val="28"/>
          <w:shd w:val="clear" w:color="auto" w:fill="FFFFFF"/>
        </w:rPr>
        <w:t>；</w:t>
      </w:r>
    </w:p>
    <w:p w:rsidR="00C1738B" w:rsidRPr="00BE6E22" w:rsidRDefault="00C1738B" w:rsidP="00BB1F64">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 xml:space="preserve">3、有良好的个人品行和诚信意识； </w:t>
      </w:r>
    </w:p>
    <w:p w:rsidR="00D27DD1" w:rsidRPr="00F71D0A" w:rsidRDefault="00C1738B" w:rsidP="00C34AB7">
      <w:pPr>
        <w:rPr>
          <w:rFonts w:ascii="仿宋" w:eastAsia="仿宋" w:hAnsi="仿宋" w:cs="Arial"/>
          <w:color w:val="333333"/>
          <w:sz w:val="28"/>
          <w:szCs w:val="28"/>
          <w:shd w:val="clear" w:color="auto" w:fill="FFFFFF"/>
        </w:rPr>
      </w:pPr>
      <w:r w:rsidRPr="00F71D0A">
        <w:rPr>
          <w:rFonts w:ascii="仿宋" w:eastAsia="仿宋" w:hAnsi="仿宋" w:cs="Arial" w:hint="eastAsia"/>
          <w:color w:val="333333"/>
          <w:sz w:val="28"/>
          <w:szCs w:val="28"/>
          <w:shd w:val="clear" w:color="auto" w:fill="FFFFFF"/>
        </w:rPr>
        <w:t>4、有</w:t>
      </w:r>
      <w:r w:rsidR="002D7AFA" w:rsidRPr="00F71D0A">
        <w:rPr>
          <w:rFonts w:ascii="仿宋" w:eastAsia="仿宋" w:hAnsi="仿宋" w:cs="Arial" w:hint="eastAsia"/>
          <w:color w:val="333333"/>
          <w:sz w:val="28"/>
          <w:szCs w:val="28"/>
          <w:shd w:val="clear" w:color="auto" w:fill="FFFFFF"/>
        </w:rPr>
        <w:t>相关实习经历</w:t>
      </w:r>
      <w:r w:rsidRPr="00F71D0A">
        <w:rPr>
          <w:rFonts w:ascii="仿宋" w:eastAsia="仿宋" w:hAnsi="仿宋" w:cs="Arial" w:hint="eastAsia"/>
          <w:color w:val="333333"/>
          <w:sz w:val="28"/>
          <w:szCs w:val="28"/>
          <w:shd w:val="clear" w:color="auto" w:fill="FFFFFF"/>
        </w:rPr>
        <w:t>优先</w:t>
      </w:r>
      <w:r w:rsidR="002D7AFA" w:rsidRPr="00F71D0A">
        <w:rPr>
          <w:rFonts w:ascii="仿宋" w:eastAsia="仿宋" w:hAnsi="仿宋" w:cs="Arial" w:hint="eastAsia"/>
          <w:color w:val="333333"/>
          <w:sz w:val="28"/>
          <w:szCs w:val="28"/>
          <w:shd w:val="clear" w:color="auto" w:fill="FFFFFF"/>
        </w:rPr>
        <w:t>。</w:t>
      </w:r>
    </w:p>
    <w:p w:rsidR="00D63FAE" w:rsidRPr="00F71D0A" w:rsidRDefault="00D27DD1" w:rsidP="00D27DD1">
      <w:pPr>
        <w:rPr>
          <w:rFonts w:ascii="黑体" w:eastAsia="黑体" w:hAnsi="黑体" w:cstheme="majorBidi"/>
          <w:bCs/>
          <w:sz w:val="32"/>
          <w:szCs w:val="32"/>
        </w:rPr>
      </w:pPr>
      <w:bookmarkStart w:id="1" w:name="_Toc453491293"/>
      <w:r w:rsidRPr="00F71D0A">
        <w:rPr>
          <w:rFonts w:ascii="黑体" w:eastAsia="黑体" w:hAnsi="黑体" w:cstheme="majorBidi" w:hint="eastAsia"/>
          <w:bCs/>
          <w:sz w:val="32"/>
          <w:szCs w:val="32"/>
        </w:rPr>
        <w:t>【岗位职责及任职资格】</w:t>
      </w:r>
    </w:p>
    <w:p w:rsidR="00CE18D1" w:rsidRPr="00AD4704" w:rsidRDefault="00CE18D1" w:rsidP="002D7AFA">
      <w:pPr>
        <w:pStyle w:val="a7"/>
        <w:numPr>
          <w:ilvl w:val="0"/>
          <w:numId w:val="8"/>
        </w:numPr>
        <w:ind w:firstLineChars="0"/>
        <w:rPr>
          <w:rFonts w:ascii="仿宋_GB2312" w:eastAsia="仿宋_GB2312" w:hAnsiTheme="majorHAnsi" w:cstheme="majorBidi"/>
          <w:b/>
          <w:bCs/>
          <w:sz w:val="32"/>
          <w:szCs w:val="32"/>
        </w:rPr>
      </w:pPr>
      <w:r w:rsidRPr="00AD4704">
        <w:rPr>
          <w:rFonts w:ascii="仿宋_GB2312" w:eastAsia="仿宋_GB2312" w:hAnsiTheme="majorHAnsi" w:cstheme="majorBidi" w:hint="eastAsia"/>
          <w:b/>
          <w:bCs/>
          <w:sz w:val="32"/>
          <w:szCs w:val="32"/>
        </w:rPr>
        <w:t>信息管理执行</w:t>
      </w:r>
    </w:p>
    <w:p w:rsidR="00CE18D1" w:rsidRPr="00AD4704" w:rsidRDefault="00CE18D1" w:rsidP="00CE18D1">
      <w:pPr>
        <w:rPr>
          <w:rFonts w:ascii="仿宋" w:eastAsia="仿宋" w:hAnsi="仿宋" w:cs="Arial"/>
          <w:color w:val="333333"/>
          <w:sz w:val="28"/>
          <w:szCs w:val="28"/>
          <w:shd w:val="clear" w:color="auto" w:fill="FFFFFF"/>
        </w:rPr>
      </w:pPr>
      <w:r w:rsidRPr="00AD4704">
        <w:rPr>
          <w:rFonts w:ascii="仿宋" w:eastAsia="仿宋" w:hAnsi="仿宋" w:cs="Arial" w:hint="eastAsia"/>
          <w:color w:val="333333"/>
          <w:sz w:val="28"/>
          <w:szCs w:val="28"/>
          <w:shd w:val="clear" w:color="auto" w:fill="FFFFFF"/>
        </w:rPr>
        <w:t>岗位职责：</w:t>
      </w:r>
    </w:p>
    <w:p w:rsidR="00AB1BEF" w:rsidRPr="00AD4704" w:rsidRDefault="00C9134B" w:rsidP="00C9134B">
      <w:pPr>
        <w:rPr>
          <w:rFonts w:ascii="仿宋" w:eastAsia="仿宋" w:hAnsi="仿宋" w:cs="Arial"/>
          <w:color w:val="333333"/>
          <w:sz w:val="28"/>
          <w:szCs w:val="28"/>
          <w:shd w:val="clear" w:color="auto" w:fill="FFFFFF"/>
        </w:rPr>
      </w:pPr>
      <w:r w:rsidRPr="00AD4704">
        <w:rPr>
          <w:rFonts w:ascii="仿宋" w:eastAsia="仿宋" w:hAnsi="仿宋" w:cs="Arial" w:hint="eastAsia"/>
          <w:color w:val="333333"/>
          <w:sz w:val="28"/>
          <w:szCs w:val="28"/>
          <w:shd w:val="clear" w:color="auto" w:fill="FFFFFF"/>
        </w:rPr>
        <w:t>1、参与公司信息化规划，并负责信息化需求调研、项目选型等工作；2、负责信息系统的个性化需求开发与交付，协助公司进一步完成数字化转型；</w:t>
      </w:r>
    </w:p>
    <w:p w:rsidR="00C9134B" w:rsidRPr="00AD4704" w:rsidRDefault="00C9134B" w:rsidP="00C9134B">
      <w:pPr>
        <w:rPr>
          <w:rFonts w:ascii="仿宋" w:eastAsia="仿宋" w:hAnsi="仿宋" w:cs="Arial"/>
          <w:color w:val="333333"/>
          <w:sz w:val="28"/>
          <w:szCs w:val="28"/>
          <w:shd w:val="clear" w:color="auto" w:fill="FFFFFF"/>
        </w:rPr>
      </w:pPr>
      <w:r w:rsidRPr="00AD4704">
        <w:rPr>
          <w:rFonts w:ascii="仿宋" w:eastAsia="仿宋" w:hAnsi="仿宋" w:cs="Arial"/>
          <w:color w:val="333333"/>
          <w:sz w:val="28"/>
          <w:szCs w:val="28"/>
          <w:shd w:val="clear" w:color="auto" w:fill="FFFFFF"/>
        </w:rPr>
        <w:t>3</w:t>
      </w:r>
      <w:r w:rsidRPr="00AD4704">
        <w:rPr>
          <w:rFonts w:ascii="仿宋" w:eastAsia="仿宋" w:hAnsi="仿宋" w:cs="Arial" w:hint="eastAsia"/>
          <w:color w:val="333333"/>
          <w:sz w:val="28"/>
          <w:szCs w:val="28"/>
          <w:shd w:val="clear" w:color="auto" w:fill="FFFFFF"/>
        </w:rPr>
        <w:t>、负责公司各种汇总报表、查询软件、分析软件的二次开发；</w:t>
      </w:r>
    </w:p>
    <w:p w:rsidR="00AB1BEF" w:rsidRPr="00AD4704" w:rsidRDefault="00C9134B" w:rsidP="00CE18D1">
      <w:pPr>
        <w:rPr>
          <w:rFonts w:ascii="仿宋" w:eastAsia="仿宋" w:hAnsi="仿宋" w:cs="Arial"/>
          <w:color w:val="333333"/>
          <w:sz w:val="28"/>
          <w:szCs w:val="28"/>
          <w:shd w:val="clear" w:color="auto" w:fill="FFFFFF"/>
        </w:rPr>
      </w:pPr>
      <w:r w:rsidRPr="00AD4704">
        <w:rPr>
          <w:rFonts w:ascii="仿宋" w:eastAsia="仿宋" w:hAnsi="仿宋" w:cs="Arial"/>
          <w:color w:val="333333"/>
          <w:sz w:val="28"/>
          <w:szCs w:val="28"/>
          <w:shd w:val="clear" w:color="auto" w:fill="FFFFFF"/>
        </w:rPr>
        <w:t>4</w:t>
      </w:r>
      <w:r w:rsidRPr="00AD4704">
        <w:rPr>
          <w:rFonts w:ascii="仿宋" w:eastAsia="仿宋" w:hAnsi="仿宋" w:cs="Arial" w:hint="eastAsia"/>
          <w:color w:val="333333"/>
          <w:sz w:val="28"/>
          <w:szCs w:val="28"/>
          <w:shd w:val="clear" w:color="auto" w:fill="FFFFFF"/>
        </w:rPr>
        <w:t>、完成领导交办的其他工作。</w:t>
      </w:r>
    </w:p>
    <w:p w:rsidR="00CE18D1" w:rsidRPr="00AD4704" w:rsidRDefault="00CE18D1" w:rsidP="00CE18D1">
      <w:pPr>
        <w:rPr>
          <w:rFonts w:ascii="仿宋" w:eastAsia="仿宋" w:hAnsi="仿宋" w:cs="Arial"/>
          <w:color w:val="333333"/>
          <w:sz w:val="28"/>
          <w:szCs w:val="28"/>
          <w:shd w:val="clear" w:color="auto" w:fill="FFFFFF"/>
        </w:rPr>
      </w:pPr>
      <w:r w:rsidRPr="00AD4704">
        <w:rPr>
          <w:rFonts w:ascii="仿宋" w:eastAsia="仿宋" w:hAnsi="仿宋" w:cs="Arial"/>
          <w:color w:val="333333"/>
          <w:sz w:val="28"/>
          <w:szCs w:val="28"/>
          <w:shd w:val="clear" w:color="auto" w:fill="FFFFFF"/>
        </w:rPr>
        <w:t>任职要求：</w:t>
      </w:r>
    </w:p>
    <w:p w:rsidR="00CE18D1" w:rsidRPr="00AD4704" w:rsidRDefault="00CE18D1" w:rsidP="00CE18D1">
      <w:pPr>
        <w:rPr>
          <w:rFonts w:ascii="仿宋" w:eastAsia="仿宋" w:hAnsi="仿宋" w:cs="Arial"/>
          <w:color w:val="333333"/>
          <w:sz w:val="28"/>
          <w:szCs w:val="28"/>
          <w:shd w:val="clear" w:color="auto" w:fill="FFFFFF"/>
        </w:rPr>
      </w:pPr>
      <w:r w:rsidRPr="00AD4704">
        <w:rPr>
          <w:rFonts w:ascii="仿宋" w:eastAsia="仿宋" w:hAnsi="仿宋" w:cs="Arial"/>
          <w:color w:val="333333"/>
          <w:sz w:val="28"/>
          <w:szCs w:val="28"/>
          <w:shd w:val="clear" w:color="auto" w:fill="FFFFFF"/>
        </w:rPr>
        <w:t>1、</w:t>
      </w:r>
      <w:r w:rsidRPr="00AD4704">
        <w:rPr>
          <w:rFonts w:ascii="仿宋" w:eastAsia="仿宋" w:hAnsi="仿宋" w:cs="Arial" w:hint="eastAsia"/>
          <w:color w:val="333333"/>
          <w:sz w:val="28"/>
          <w:szCs w:val="28"/>
          <w:shd w:val="clear" w:color="auto" w:fill="FFFFFF"/>
        </w:rPr>
        <w:t>202</w:t>
      </w:r>
      <w:r w:rsidRPr="00AD4704">
        <w:rPr>
          <w:rFonts w:ascii="仿宋" w:eastAsia="仿宋" w:hAnsi="仿宋" w:cs="Arial"/>
          <w:color w:val="333333"/>
          <w:sz w:val="28"/>
          <w:szCs w:val="28"/>
          <w:shd w:val="clear" w:color="auto" w:fill="FFFFFF"/>
        </w:rPr>
        <w:t>3</w:t>
      </w:r>
      <w:r w:rsidRPr="00AD4704">
        <w:rPr>
          <w:rFonts w:ascii="仿宋" w:eastAsia="仿宋" w:hAnsi="仿宋" w:cs="Arial" w:hint="eastAsia"/>
          <w:color w:val="333333"/>
          <w:sz w:val="28"/>
          <w:szCs w:val="28"/>
          <w:shd w:val="clear" w:color="auto" w:fill="FFFFFF"/>
        </w:rPr>
        <w:t>年</w:t>
      </w:r>
      <w:r w:rsidRPr="00AD4704">
        <w:rPr>
          <w:rFonts w:ascii="仿宋" w:eastAsia="仿宋" w:hAnsi="仿宋" w:cs="Arial"/>
          <w:color w:val="333333"/>
          <w:sz w:val="28"/>
          <w:szCs w:val="28"/>
          <w:shd w:val="clear" w:color="auto" w:fill="FFFFFF"/>
        </w:rPr>
        <w:t>全日制</w:t>
      </w:r>
      <w:r w:rsidRPr="00AD4704">
        <w:rPr>
          <w:rFonts w:ascii="仿宋" w:eastAsia="仿宋" w:hAnsi="仿宋" w:cs="Arial" w:hint="eastAsia"/>
          <w:color w:val="333333"/>
          <w:sz w:val="28"/>
          <w:szCs w:val="28"/>
          <w:shd w:val="clear" w:color="auto" w:fill="FFFFFF"/>
        </w:rPr>
        <w:t>本科及以上学历应届生</w:t>
      </w:r>
      <w:r w:rsidRPr="00AD4704">
        <w:rPr>
          <w:rFonts w:ascii="仿宋" w:eastAsia="仿宋" w:hAnsi="仿宋" w:cs="Arial"/>
          <w:color w:val="333333"/>
          <w:sz w:val="28"/>
          <w:szCs w:val="28"/>
          <w:shd w:val="clear" w:color="auto" w:fill="FFFFFF"/>
        </w:rPr>
        <w:t>，</w:t>
      </w:r>
      <w:r w:rsidRPr="00AD4704">
        <w:rPr>
          <w:rFonts w:ascii="仿宋" w:eastAsia="仿宋" w:hAnsi="仿宋" w:cs="Arial" w:hint="eastAsia"/>
          <w:color w:val="333333"/>
          <w:sz w:val="28"/>
          <w:szCs w:val="28"/>
          <w:shd w:val="clear" w:color="auto" w:fill="FFFFFF"/>
        </w:rPr>
        <w:t>电子与信息类、计算机科学与技术类、管理工程类及</w:t>
      </w:r>
      <w:r w:rsidRPr="00AD4704">
        <w:rPr>
          <w:rFonts w:ascii="仿宋" w:eastAsia="仿宋" w:hAnsi="仿宋" w:cs="Arial"/>
          <w:color w:val="333333"/>
          <w:sz w:val="28"/>
          <w:szCs w:val="28"/>
          <w:shd w:val="clear" w:color="auto" w:fill="FFFFFF"/>
        </w:rPr>
        <w:t>相关专业；</w:t>
      </w:r>
    </w:p>
    <w:p w:rsidR="00C9134B" w:rsidRPr="00C9134B" w:rsidRDefault="00C9134B" w:rsidP="00C9134B">
      <w:pPr>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2</w:t>
      </w:r>
      <w:r w:rsidRPr="00C9134B">
        <w:rPr>
          <w:rFonts w:ascii="仿宋" w:eastAsia="仿宋" w:hAnsi="仿宋" w:cs="Arial" w:hint="eastAsia"/>
          <w:color w:val="333333"/>
          <w:sz w:val="28"/>
          <w:szCs w:val="28"/>
          <w:shd w:val="clear" w:color="auto" w:fill="FFFFFF"/>
        </w:rPr>
        <w:t>、有较强的逻辑分析、沟通表达、组织协调、文字写作能力；</w:t>
      </w:r>
    </w:p>
    <w:p w:rsidR="00CE18D1" w:rsidRPr="00BE6E22" w:rsidRDefault="00C9134B" w:rsidP="00C9134B">
      <w:pPr>
        <w:rPr>
          <w:rFonts w:ascii="仿宋" w:eastAsia="仿宋" w:hAnsi="仿宋" w:cs="Arial"/>
          <w:color w:val="333333"/>
          <w:sz w:val="28"/>
          <w:szCs w:val="28"/>
          <w:highlight w:val="cyan"/>
          <w:shd w:val="clear" w:color="auto" w:fill="FFFFFF"/>
        </w:rPr>
      </w:pPr>
      <w:r>
        <w:rPr>
          <w:rFonts w:ascii="仿宋" w:eastAsia="仿宋" w:hAnsi="仿宋" w:cs="Arial"/>
          <w:color w:val="333333"/>
          <w:sz w:val="28"/>
          <w:szCs w:val="28"/>
          <w:shd w:val="clear" w:color="auto" w:fill="FFFFFF"/>
        </w:rPr>
        <w:t>3</w:t>
      </w:r>
      <w:r w:rsidRPr="00C9134B">
        <w:rPr>
          <w:rFonts w:ascii="仿宋" w:eastAsia="仿宋" w:hAnsi="仿宋" w:cs="Arial" w:hint="eastAsia"/>
          <w:color w:val="333333"/>
          <w:sz w:val="28"/>
          <w:szCs w:val="28"/>
          <w:shd w:val="clear" w:color="auto" w:fill="FFFFFF"/>
        </w:rPr>
        <w:t>、认真负责，富有团队合作精神和开拓进取精神，能够承受压力。</w:t>
      </w:r>
    </w:p>
    <w:p w:rsidR="00D27DD1" w:rsidRPr="00AD4704" w:rsidRDefault="002D7AFA" w:rsidP="002D7AFA">
      <w:pPr>
        <w:pStyle w:val="a7"/>
        <w:numPr>
          <w:ilvl w:val="0"/>
          <w:numId w:val="8"/>
        </w:numPr>
        <w:ind w:firstLineChars="0"/>
        <w:rPr>
          <w:rFonts w:ascii="仿宋_GB2312" w:eastAsia="仿宋_GB2312" w:hAnsiTheme="majorHAnsi" w:cstheme="majorBidi"/>
          <w:b/>
          <w:bCs/>
          <w:sz w:val="32"/>
          <w:szCs w:val="32"/>
        </w:rPr>
      </w:pPr>
      <w:r w:rsidRPr="00AD4704">
        <w:rPr>
          <w:rFonts w:ascii="仿宋_GB2312" w:eastAsia="仿宋_GB2312" w:hAnsiTheme="majorHAnsi" w:cstheme="majorBidi" w:hint="eastAsia"/>
          <w:b/>
          <w:bCs/>
          <w:sz w:val="32"/>
          <w:szCs w:val="32"/>
        </w:rPr>
        <w:t>运营管理执行</w:t>
      </w:r>
    </w:p>
    <w:p w:rsidR="002D7AFA" w:rsidRPr="00D41130" w:rsidRDefault="002D7AFA" w:rsidP="00BB1F64">
      <w:pPr>
        <w:rPr>
          <w:rFonts w:ascii="仿宋" w:eastAsia="仿宋" w:hAnsi="仿宋" w:cs="Arial"/>
          <w:color w:val="333333"/>
          <w:sz w:val="28"/>
          <w:szCs w:val="28"/>
          <w:shd w:val="clear" w:color="auto" w:fill="FFFFFF"/>
        </w:rPr>
      </w:pPr>
      <w:r w:rsidRPr="00D41130">
        <w:rPr>
          <w:rFonts w:ascii="仿宋" w:eastAsia="仿宋" w:hAnsi="仿宋" w:cs="Arial"/>
          <w:color w:val="333333"/>
          <w:sz w:val="28"/>
          <w:szCs w:val="28"/>
          <w:shd w:val="clear" w:color="auto" w:fill="FFFFFF"/>
        </w:rPr>
        <w:lastRenderedPageBreak/>
        <w:t>岗位职责：</w:t>
      </w:r>
    </w:p>
    <w:p w:rsidR="002D7AFA" w:rsidRPr="00D41130" w:rsidRDefault="002D7AFA" w:rsidP="009472FF">
      <w:pPr>
        <w:rPr>
          <w:rFonts w:ascii="仿宋" w:eastAsia="仿宋" w:hAnsi="仿宋" w:cs="Arial"/>
          <w:color w:val="333333"/>
          <w:sz w:val="28"/>
          <w:szCs w:val="28"/>
          <w:shd w:val="clear" w:color="auto" w:fill="FFFFFF"/>
        </w:rPr>
      </w:pPr>
      <w:r w:rsidRPr="00D41130">
        <w:rPr>
          <w:rFonts w:ascii="仿宋" w:eastAsia="仿宋" w:hAnsi="仿宋" w:cs="Arial"/>
          <w:color w:val="333333"/>
          <w:sz w:val="28"/>
          <w:szCs w:val="28"/>
          <w:shd w:val="clear" w:color="auto" w:fill="FFFFFF"/>
        </w:rPr>
        <w:t>1、</w:t>
      </w:r>
      <w:r w:rsidR="009472FF" w:rsidRPr="00D41130">
        <w:rPr>
          <w:rFonts w:ascii="仿宋" w:eastAsia="仿宋" w:hAnsi="仿宋" w:cs="Arial" w:hint="eastAsia"/>
          <w:color w:val="333333"/>
          <w:sz w:val="28"/>
          <w:szCs w:val="28"/>
          <w:shd w:val="clear" w:color="auto" w:fill="FFFFFF"/>
        </w:rPr>
        <w:t>搜集双碳、光伏、云计算行业宏观环境、行业动态、竞争对手及其他市场相关信息，分析和评估宏观经济和政策对业务造成的影响，识别主要的发展机会和风险点,协助制定分析报告；</w:t>
      </w:r>
    </w:p>
    <w:p w:rsidR="002D7AFA" w:rsidRPr="00D41130" w:rsidRDefault="004D5E17" w:rsidP="00BB1F64">
      <w:pPr>
        <w:rPr>
          <w:rFonts w:ascii="仿宋" w:eastAsia="仿宋" w:hAnsi="仿宋" w:cs="Arial"/>
          <w:color w:val="333333"/>
          <w:sz w:val="28"/>
          <w:szCs w:val="28"/>
          <w:shd w:val="clear" w:color="auto" w:fill="FFFFFF"/>
        </w:rPr>
      </w:pPr>
      <w:r w:rsidRPr="00D41130">
        <w:rPr>
          <w:rFonts w:ascii="仿宋" w:eastAsia="仿宋" w:hAnsi="仿宋" w:cs="Arial" w:hint="eastAsia"/>
          <w:color w:val="333333"/>
          <w:sz w:val="28"/>
          <w:szCs w:val="28"/>
          <w:shd w:val="clear" w:color="auto" w:fill="FFFFFF"/>
        </w:rPr>
        <w:t>2</w:t>
      </w:r>
      <w:r w:rsidR="002D7AFA" w:rsidRPr="00D41130">
        <w:rPr>
          <w:rFonts w:ascii="仿宋" w:eastAsia="仿宋" w:hAnsi="仿宋" w:cs="Arial"/>
          <w:color w:val="333333"/>
          <w:sz w:val="28"/>
          <w:szCs w:val="28"/>
          <w:shd w:val="clear" w:color="auto" w:fill="FFFFFF"/>
        </w:rPr>
        <w:t>、负责对系统内下属企业过程管控；</w:t>
      </w:r>
    </w:p>
    <w:p w:rsidR="002D7AFA" w:rsidRPr="00D41130" w:rsidRDefault="004D5E17" w:rsidP="00BB1F64">
      <w:pPr>
        <w:rPr>
          <w:rFonts w:ascii="仿宋" w:eastAsia="仿宋" w:hAnsi="仿宋" w:cs="Arial"/>
          <w:color w:val="333333"/>
          <w:sz w:val="28"/>
          <w:szCs w:val="28"/>
          <w:shd w:val="clear" w:color="auto" w:fill="FFFFFF"/>
        </w:rPr>
      </w:pPr>
      <w:r w:rsidRPr="00D41130">
        <w:rPr>
          <w:rFonts w:ascii="仿宋" w:eastAsia="仿宋" w:hAnsi="仿宋" w:cs="Arial"/>
          <w:color w:val="333333"/>
          <w:sz w:val="28"/>
          <w:szCs w:val="28"/>
          <w:shd w:val="clear" w:color="auto" w:fill="FFFFFF"/>
        </w:rPr>
        <w:t>3</w:t>
      </w:r>
      <w:r w:rsidR="002D7AFA" w:rsidRPr="00D41130">
        <w:rPr>
          <w:rFonts w:ascii="仿宋" w:eastAsia="仿宋" w:hAnsi="仿宋" w:cs="Arial"/>
          <w:color w:val="333333"/>
          <w:sz w:val="28"/>
          <w:szCs w:val="28"/>
          <w:shd w:val="clear" w:color="auto" w:fill="FFFFFF"/>
        </w:rPr>
        <w:t>、负责</w:t>
      </w:r>
      <w:r w:rsidR="00D41130" w:rsidRPr="00D41130">
        <w:rPr>
          <w:rFonts w:ascii="仿宋" w:eastAsia="仿宋" w:hAnsi="仿宋" w:cs="Arial" w:hint="eastAsia"/>
          <w:color w:val="333333"/>
          <w:sz w:val="28"/>
          <w:szCs w:val="28"/>
          <w:shd w:val="clear" w:color="auto" w:fill="FFFFFF"/>
        </w:rPr>
        <w:t>运营分析周报、月报的收集和整理及</w:t>
      </w:r>
      <w:r w:rsidR="002D7AFA" w:rsidRPr="00D41130">
        <w:rPr>
          <w:rFonts w:ascii="仿宋" w:eastAsia="仿宋" w:hAnsi="仿宋" w:cs="Arial"/>
          <w:color w:val="333333"/>
          <w:sz w:val="28"/>
          <w:szCs w:val="28"/>
          <w:shd w:val="clear" w:color="auto" w:fill="FFFFFF"/>
        </w:rPr>
        <w:t>运营分析</w:t>
      </w:r>
      <w:r w:rsidR="00D41130" w:rsidRPr="00D41130">
        <w:rPr>
          <w:rFonts w:ascii="仿宋" w:eastAsia="仿宋" w:hAnsi="仿宋" w:cs="Arial" w:hint="eastAsia"/>
          <w:color w:val="333333"/>
          <w:sz w:val="28"/>
          <w:szCs w:val="28"/>
          <w:shd w:val="clear" w:color="auto" w:fill="FFFFFF"/>
        </w:rPr>
        <w:t>报告</w:t>
      </w:r>
      <w:r w:rsidR="002D7AFA" w:rsidRPr="00D41130">
        <w:rPr>
          <w:rFonts w:ascii="仿宋" w:eastAsia="仿宋" w:hAnsi="仿宋" w:cs="Arial"/>
          <w:color w:val="333333"/>
          <w:sz w:val="28"/>
          <w:szCs w:val="28"/>
          <w:shd w:val="clear" w:color="auto" w:fill="FFFFFF"/>
        </w:rPr>
        <w:t>的编写；</w:t>
      </w:r>
    </w:p>
    <w:p w:rsidR="002D7AFA" w:rsidRPr="00D41130" w:rsidRDefault="00D41130" w:rsidP="00BB1F64">
      <w:pPr>
        <w:rPr>
          <w:rFonts w:ascii="仿宋" w:eastAsia="仿宋" w:hAnsi="仿宋" w:cs="Arial"/>
          <w:color w:val="333333"/>
          <w:sz w:val="28"/>
          <w:szCs w:val="28"/>
          <w:shd w:val="clear" w:color="auto" w:fill="FFFFFF"/>
        </w:rPr>
      </w:pPr>
      <w:r w:rsidRPr="00D41130">
        <w:rPr>
          <w:rFonts w:ascii="仿宋" w:eastAsia="仿宋" w:hAnsi="仿宋" w:cs="Arial"/>
          <w:color w:val="333333"/>
          <w:sz w:val="28"/>
          <w:szCs w:val="28"/>
          <w:shd w:val="clear" w:color="auto" w:fill="FFFFFF"/>
        </w:rPr>
        <w:t>4</w:t>
      </w:r>
      <w:r w:rsidR="002D7AFA" w:rsidRPr="00D41130">
        <w:rPr>
          <w:rFonts w:ascii="仿宋" w:eastAsia="仿宋" w:hAnsi="仿宋" w:cs="Arial"/>
          <w:color w:val="333333"/>
          <w:sz w:val="28"/>
          <w:szCs w:val="28"/>
          <w:shd w:val="clear" w:color="auto" w:fill="FFFFFF"/>
        </w:rPr>
        <w:t>、建立运营指标体系台账，夯实基础管理；</w:t>
      </w:r>
    </w:p>
    <w:p w:rsidR="002D7AFA" w:rsidRPr="00D41130" w:rsidRDefault="00D41130" w:rsidP="00BB1F64">
      <w:pPr>
        <w:rPr>
          <w:rFonts w:ascii="仿宋" w:eastAsia="仿宋" w:hAnsi="仿宋" w:cs="Arial"/>
          <w:color w:val="333333"/>
          <w:sz w:val="28"/>
          <w:szCs w:val="28"/>
          <w:shd w:val="clear" w:color="auto" w:fill="FFFFFF"/>
        </w:rPr>
      </w:pPr>
      <w:r w:rsidRPr="00D41130">
        <w:rPr>
          <w:rFonts w:ascii="仿宋" w:eastAsia="仿宋" w:hAnsi="仿宋" w:cs="Arial"/>
          <w:color w:val="333333"/>
          <w:sz w:val="28"/>
          <w:szCs w:val="28"/>
          <w:shd w:val="clear" w:color="auto" w:fill="FFFFFF"/>
        </w:rPr>
        <w:t>5</w:t>
      </w:r>
      <w:r w:rsidR="002D7AFA" w:rsidRPr="00D41130">
        <w:rPr>
          <w:rFonts w:ascii="仿宋" w:eastAsia="仿宋" w:hAnsi="仿宋" w:cs="Arial"/>
          <w:color w:val="333333"/>
          <w:sz w:val="28"/>
          <w:szCs w:val="28"/>
          <w:shd w:val="clear" w:color="auto" w:fill="FFFFFF"/>
        </w:rPr>
        <w:t>、领导交办的临时性工作。</w:t>
      </w:r>
    </w:p>
    <w:p w:rsidR="002D7AFA" w:rsidRPr="00D41130" w:rsidRDefault="002D7AFA" w:rsidP="00BB1F64">
      <w:pPr>
        <w:rPr>
          <w:rFonts w:ascii="仿宋" w:eastAsia="仿宋" w:hAnsi="仿宋" w:cs="Arial"/>
          <w:color w:val="333333"/>
          <w:sz w:val="28"/>
          <w:szCs w:val="28"/>
          <w:shd w:val="clear" w:color="auto" w:fill="FFFFFF"/>
        </w:rPr>
      </w:pPr>
      <w:r w:rsidRPr="00D41130">
        <w:rPr>
          <w:rFonts w:ascii="仿宋" w:eastAsia="仿宋" w:hAnsi="仿宋" w:cs="Arial"/>
          <w:color w:val="333333"/>
          <w:sz w:val="28"/>
          <w:szCs w:val="28"/>
          <w:shd w:val="clear" w:color="auto" w:fill="FFFFFF"/>
        </w:rPr>
        <w:t>任职要求：</w:t>
      </w:r>
    </w:p>
    <w:p w:rsidR="002D7AFA" w:rsidRPr="00D41130" w:rsidRDefault="002D7AFA" w:rsidP="00BB1F64">
      <w:pPr>
        <w:rPr>
          <w:rFonts w:ascii="仿宋" w:eastAsia="仿宋" w:hAnsi="仿宋" w:cs="Arial"/>
          <w:color w:val="333333"/>
          <w:sz w:val="28"/>
          <w:szCs w:val="28"/>
          <w:shd w:val="clear" w:color="auto" w:fill="FFFFFF"/>
        </w:rPr>
      </w:pPr>
      <w:r w:rsidRPr="00D41130">
        <w:rPr>
          <w:rFonts w:ascii="仿宋" w:eastAsia="仿宋" w:hAnsi="仿宋" w:cs="Arial"/>
          <w:color w:val="333333"/>
          <w:sz w:val="28"/>
          <w:szCs w:val="28"/>
          <w:shd w:val="clear" w:color="auto" w:fill="FFFFFF"/>
        </w:rPr>
        <w:t>1、</w:t>
      </w:r>
      <w:r w:rsidR="00F71D0A">
        <w:rPr>
          <w:rFonts w:ascii="仿宋" w:eastAsia="仿宋" w:hAnsi="仿宋" w:cs="Arial" w:hint="eastAsia"/>
          <w:color w:val="333333"/>
          <w:sz w:val="28"/>
          <w:szCs w:val="28"/>
          <w:shd w:val="clear" w:color="auto" w:fill="FFFFFF"/>
        </w:rPr>
        <w:t>202</w:t>
      </w:r>
      <w:r w:rsidR="00F71D0A">
        <w:rPr>
          <w:rFonts w:ascii="仿宋" w:eastAsia="仿宋" w:hAnsi="仿宋" w:cs="Arial"/>
          <w:color w:val="333333"/>
          <w:sz w:val="28"/>
          <w:szCs w:val="28"/>
          <w:shd w:val="clear" w:color="auto" w:fill="FFFFFF"/>
        </w:rPr>
        <w:t>3</w:t>
      </w:r>
      <w:r w:rsidR="00766C96" w:rsidRPr="00D41130">
        <w:rPr>
          <w:rFonts w:ascii="仿宋" w:eastAsia="仿宋" w:hAnsi="仿宋" w:cs="Arial" w:hint="eastAsia"/>
          <w:color w:val="333333"/>
          <w:sz w:val="28"/>
          <w:szCs w:val="28"/>
          <w:shd w:val="clear" w:color="auto" w:fill="FFFFFF"/>
        </w:rPr>
        <w:t>年</w:t>
      </w:r>
      <w:r w:rsidR="00766C96" w:rsidRPr="00D41130">
        <w:rPr>
          <w:rFonts w:ascii="仿宋" w:eastAsia="仿宋" w:hAnsi="仿宋" w:cs="Arial"/>
          <w:color w:val="333333"/>
          <w:sz w:val="28"/>
          <w:szCs w:val="28"/>
          <w:shd w:val="clear" w:color="auto" w:fill="FFFFFF"/>
        </w:rPr>
        <w:t>全日制</w:t>
      </w:r>
      <w:r w:rsidR="00766C96" w:rsidRPr="00D41130">
        <w:rPr>
          <w:rFonts w:ascii="仿宋" w:eastAsia="仿宋" w:hAnsi="仿宋" w:cs="Arial" w:hint="eastAsia"/>
          <w:color w:val="333333"/>
          <w:sz w:val="28"/>
          <w:szCs w:val="28"/>
          <w:shd w:val="clear" w:color="auto" w:fill="FFFFFF"/>
        </w:rPr>
        <w:t>本科及以</w:t>
      </w:r>
      <w:r w:rsidR="004223EC" w:rsidRPr="00D41130">
        <w:rPr>
          <w:rFonts w:ascii="仿宋" w:eastAsia="仿宋" w:hAnsi="仿宋" w:cs="Arial" w:hint="eastAsia"/>
          <w:color w:val="333333"/>
          <w:sz w:val="28"/>
          <w:szCs w:val="28"/>
          <w:shd w:val="clear" w:color="auto" w:fill="FFFFFF"/>
        </w:rPr>
        <w:t>上</w:t>
      </w:r>
      <w:r w:rsidR="00766C96" w:rsidRPr="00D41130">
        <w:rPr>
          <w:rFonts w:ascii="仿宋" w:eastAsia="仿宋" w:hAnsi="仿宋" w:cs="Arial" w:hint="eastAsia"/>
          <w:color w:val="333333"/>
          <w:sz w:val="28"/>
          <w:szCs w:val="28"/>
          <w:shd w:val="clear" w:color="auto" w:fill="FFFFFF"/>
        </w:rPr>
        <w:t>学历应届生</w:t>
      </w:r>
      <w:r w:rsidRPr="00D41130">
        <w:rPr>
          <w:rFonts w:ascii="仿宋" w:eastAsia="仿宋" w:hAnsi="仿宋" w:cs="Arial"/>
          <w:color w:val="333333"/>
          <w:sz w:val="28"/>
          <w:szCs w:val="28"/>
          <w:shd w:val="clear" w:color="auto" w:fill="FFFFFF"/>
        </w:rPr>
        <w:t>，</w:t>
      </w:r>
      <w:r w:rsidR="009472FF" w:rsidRPr="00D41130">
        <w:rPr>
          <w:rFonts w:ascii="仿宋" w:eastAsia="仿宋" w:hAnsi="仿宋" w:cs="Arial" w:hint="eastAsia"/>
          <w:color w:val="333333"/>
          <w:sz w:val="28"/>
          <w:szCs w:val="28"/>
          <w:shd w:val="clear" w:color="auto" w:fill="FFFFFF"/>
        </w:rPr>
        <w:t>电工类、电子与信息类、数学类、轻工技术与工程类、林业工程类及</w:t>
      </w:r>
      <w:r w:rsidRPr="00D41130">
        <w:rPr>
          <w:rFonts w:ascii="仿宋" w:eastAsia="仿宋" w:hAnsi="仿宋" w:cs="Arial"/>
          <w:color w:val="333333"/>
          <w:sz w:val="28"/>
          <w:szCs w:val="28"/>
          <w:shd w:val="clear" w:color="auto" w:fill="FFFFFF"/>
        </w:rPr>
        <w:t>相关专业；</w:t>
      </w:r>
    </w:p>
    <w:p w:rsidR="002D7AFA" w:rsidRPr="00D41130" w:rsidRDefault="002D7AFA" w:rsidP="00BB1F64">
      <w:pPr>
        <w:rPr>
          <w:rFonts w:ascii="仿宋" w:eastAsia="仿宋" w:hAnsi="仿宋" w:cs="Arial"/>
          <w:color w:val="333333"/>
          <w:sz w:val="28"/>
          <w:szCs w:val="28"/>
          <w:shd w:val="clear" w:color="auto" w:fill="FFFFFF"/>
        </w:rPr>
      </w:pPr>
      <w:r w:rsidRPr="00D41130">
        <w:rPr>
          <w:rFonts w:ascii="仿宋" w:eastAsia="仿宋" w:hAnsi="仿宋" w:cs="Arial"/>
          <w:color w:val="333333"/>
          <w:sz w:val="28"/>
          <w:szCs w:val="28"/>
          <w:shd w:val="clear" w:color="auto" w:fill="FFFFFF"/>
        </w:rPr>
        <w:t>2、有在</w:t>
      </w:r>
      <w:r w:rsidR="004D5E17" w:rsidRPr="00D41130">
        <w:rPr>
          <w:rFonts w:ascii="仿宋" w:eastAsia="仿宋" w:hAnsi="仿宋" w:cs="Arial" w:hint="eastAsia"/>
          <w:color w:val="333333"/>
          <w:sz w:val="28"/>
          <w:szCs w:val="28"/>
          <w:shd w:val="clear" w:color="auto" w:fill="FFFFFF"/>
        </w:rPr>
        <w:t>双碳、光伏、云计算</w:t>
      </w:r>
      <w:r w:rsidRPr="00D41130">
        <w:rPr>
          <w:rFonts w:ascii="仿宋" w:eastAsia="仿宋" w:hAnsi="仿宋" w:cs="Arial"/>
          <w:color w:val="333333"/>
          <w:sz w:val="28"/>
          <w:szCs w:val="28"/>
          <w:shd w:val="clear" w:color="auto" w:fill="FFFFFF"/>
        </w:rPr>
        <w:t>、咨询行业或制造类企业相关</w:t>
      </w:r>
      <w:r w:rsidRPr="00D41130">
        <w:rPr>
          <w:rFonts w:ascii="仿宋" w:eastAsia="仿宋" w:hAnsi="仿宋" w:cs="Arial" w:hint="eastAsia"/>
          <w:color w:val="333333"/>
          <w:sz w:val="28"/>
          <w:szCs w:val="28"/>
          <w:shd w:val="clear" w:color="auto" w:fill="FFFFFF"/>
        </w:rPr>
        <w:t>实习</w:t>
      </w:r>
      <w:r w:rsidRPr="00D41130">
        <w:rPr>
          <w:rFonts w:ascii="仿宋" w:eastAsia="仿宋" w:hAnsi="仿宋" w:cs="Arial"/>
          <w:color w:val="333333"/>
          <w:sz w:val="28"/>
          <w:szCs w:val="28"/>
          <w:shd w:val="clear" w:color="auto" w:fill="FFFFFF"/>
        </w:rPr>
        <w:t>经验者优先；</w:t>
      </w:r>
    </w:p>
    <w:p w:rsidR="00D81047" w:rsidRPr="00BE6E22" w:rsidRDefault="002D7AFA" w:rsidP="00BB1F64">
      <w:pPr>
        <w:rPr>
          <w:rFonts w:ascii="仿宋" w:eastAsia="仿宋" w:hAnsi="仿宋" w:cs="Arial"/>
          <w:color w:val="333333"/>
          <w:sz w:val="28"/>
          <w:szCs w:val="28"/>
          <w:shd w:val="clear" w:color="auto" w:fill="FFFFFF"/>
        </w:rPr>
      </w:pPr>
      <w:r w:rsidRPr="00D41130">
        <w:rPr>
          <w:rFonts w:ascii="仿宋" w:eastAsia="仿宋" w:hAnsi="仿宋" w:cs="Arial"/>
          <w:color w:val="333333"/>
          <w:sz w:val="28"/>
          <w:szCs w:val="28"/>
          <w:shd w:val="clear" w:color="auto" w:fill="FFFFFF"/>
        </w:rPr>
        <w:t>3、具备</w:t>
      </w:r>
      <w:r w:rsidR="00B0328F" w:rsidRPr="00D41130">
        <w:rPr>
          <w:rFonts w:ascii="仿宋" w:eastAsia="仿宋" w:hAnsi="仿宋" w:cs="Arial" w:hint="eastAsia"/>
          <w:color w:val="333333"/>
          <w:sz w:val="28"/>
          <w:szCs w:val="28"/>
          <w:shd w:val="clear" w:color="auto" w:fill="FFFFFF"/>
        </w:rPr>
        <w:t>双碳、光伏、云计算</w:t>
      </w:r>
      <w:r w:rsidR="00B0328F">
        <w:rPr>
          <w:rFonts w:ascii="仿宋" w:eastAsia="仿宋" w:hAnsi="仿宋" w:cs="Arial" w:hint="eastAsia"/>
          <w:color w:val="333333"/>
          <w:sz w:val="28"/>
          <w:szCs w:val="28"/>
          <w:shd w:val="clear" w:color="auto" w:fill="FFFFFF"/>
        </w:rPr>
        <w:t>及相关</w:t>
      </w:r>
      <w:r w:rsidRPr="00D41130">
        <w:rPr>
          <w:rFonts w:ascii="仿宋" w:eastAsia="仿宋" w:hAnsi="仿宋" w:cs="Arial" w:hint="eastAsia"/>
          <w:color w:val="333333"/>
          <w:sz w:val="28"/>
          <w:szCs w:val="28"/>
          <w:shd w:val="clear" w:color="auto" w:fill="FFFFFF"/>
        </w:rPr>
        <w:t>行业</w:t>
      </w:r>
      <w:r w:rsidRPr="00D41130">
        <w:rPr>
          <w:rFonts w:ascii="仿宋" w:eastAsia="仿宋" w:hAnsi="仿宋" w:cs="Arial"/>
          <w:color w:val="333333"/>
          <w:sz w:val="28"/>
          <w:szCs w:val="28"/>
          <w:shd w:val="clear" w:color="auto" w:fill="FFFFFF"/>
        </w:rPr>
        <w:t>基础经验，具有分析能力者优先。</w:t>
      </w:r>
    </w:p>
    <w:p w:rsidR="00EB65F1" w:rsidRPr="00BE6E22" w:rsidRDefault="00EB65F1" w:rsidP="00EB65F1">
      <w:pPr>
        <w:pStyle w:val="a7"/>
        <w:numPr>
          <w:ilvl w:val="0"/>
          <w:numId w:val="8"/>
        </w:numPr>
        <w:ind w:firstLineChars="0"/>
        <w:rPr>
          <w:rFonts w:ascii="仿宋_GB2312" w:eastAsia="仿宋_GB2312" w:hAnsiTheme="majorHAnsi" w:cstheme="majorBidi"/>
          <w:b/>
          <w:bCs/>
          <w:sz w:val="32"/>
          <w:szCs w:val="32"/>
        </w:rPr>
      </w:pPr>
      <w:r w:rsidRPr="00BE6E22">
        <w:rPr>
          <w:rFonts w:ascii="仿宋_GB2312" w:eastAsia="仿宋_GB2312" w:hAnsiTheme="majorHAnsi" w:cstheme="majorBidi" w:hint="eastAsia"/>
          <w:b/>
          <w:bCs/>
          <w:sz w:val="32"/>
          <w:szCs w:val="32"/>
        </w:rPr>
        <w:t>财务管理执行</w:t>
      </w:r>
    </w:p>
    <w:p w:rsidR="00EB65F1" w:rsidRPr="00BE6E22" w:rsidRDefault="00EB65F1" w:rsidP="00EB65F1">
      <w:pPr>
        <w:rPr>
          <w:rFonts w:ascii="仿宋" w:eastAsia="仿宋" w:hAnsi="仿宋" w:cs="Arial"/>
          <w:color w:val="333333"/>
          <w:sz w:val="28"/>
          <w:szCs w:val="28"/>
          <w:shd w:val="clear" w:color="auto" w:fill="FFFFFF"/>
        </w:rPr>
      </w:pPr>
      <w:r w:rsidRPr="00BE6E22">
        <w:rPr>
          <w:rFonts w:ascii="仿宋" w:eastAsia="仿宋" w:hAnsi="仿宋" w:cs="Arial"/>
          <w:color w:val="333333"/>
          <w:sz w:val="28"/>
          <w:szCs w:val="28"/>
          <w:shd w:val="clear" w:color="auto" w:fill="FFFFFF"/>
        </w:rPr>
        <w:t>岗位职责：</w:t>
      </w:r>
    </w:p>
    <w:p w:rsidR="00EB65F1" w:rsidRPr="00BE6E22" w:rsidRDefault="00EB65F1" w:rsidP="00EB65F1">
      <w:pPr>
        <w:rPr>
          <w:rFonts w:ascii="仿宋" w:eastAsia="仿宋" w:hAnsi="仿宋" w:cs="Arial"/>
          <w:color w:val="333333"/>
          <w:sz w:val="28"/>
          <w:szCs w:val="28"/>
          <w:shd w:val="clear" w:color="auto" w:fill="FFFFFF"/>
        </w:rPr>
      </w:pPr>
      <w:r w:rsidRPr="00BE6E22">
        <w:rPr>
          <w:rFonts w:ascii="仿宋" w:eastAsia="仿宋" w:hAnsi="仿宋" w:cs="Arial"/>
          <w:color w:val="333333"/>
          <w:sz w:val="28"/>
          <w:szCs w:val="28"/>
          <w:shd w:val="clear" w:color="auto" w:fill="FFFFFF"/>
        </w:rPr>
        <w:t>1、负责中国纸业总部和各分子公司业务核算，总部日常会计核算帐务处理；</w:t>
      </w:r>
    </w:p>
    <w:p w:rsidR="00EB65F1" w:rsidRPr="00BE6E22" w:rsidRDefault="00EB65F1" w:rsidP="00EB65F1">
      <w:pPr>
        <w:rPr>
          <w:rFonts w:ascii="仿宋" w:eastAsia="仿宋" w:hAnsi="仿宋" w:cs="Arial"/>
          <w:color w:val="333333"/>
          <w:sz w:val="28"/>
          <w:szCs w:val="28"/>
          <w:shd w:val="clear" w:color="auto" w:fill="FFFFFF"/>
        </w:rPr>
      </w:pPr>
      <w:r w:rsidRPr="00BE6E22">
        <w:rPr>
          <w:rFonts w:ascii="仿宋" w:eastAsia="仿宋" w:hAnsi="仿宋" w:cs="Arial"/>
          <w:color w:val="333333"/>
          <w:sz w:val="28"/>
          <w:szCs w:val="28"/>
          <w:shd w:val="clear" w:color="auto" w:fill="FFFFFF"/>
        </w:rPr>
        <w:t>2、完成业务预算汇总、资金占用统计汇总和资金统筹工作；</w:t>
      </w:r>
    </w:p>
    <w:p w:rsidR="00EB65F1" w:rsidRPr="00BE6E22" w:rsidRDefault="00EB65F1" w:rsidP="00EB65F1">
      <w:pPr>
        <w:rPr>
          <w:rFonts w:ascii="仿宋" w:eastAsia="仿宋" w:hAnsi="仿宋" w:cs="Arial"/>
          <w:color w:val="333333"/>
          <w:sz w:val="28"/>
          <w:szCs w:val="28"/>
          <w:shd w:val="clear" w:color="auto" w:fill="FFFFFF"/>
        </w:rPr>
      </w:pPr>
      <w:r w:rsidRPr="00BE6E22">
        <w:rPr>
          <w:rFonts w:ascii="仿宋" w:eastAsia="仿宋" w:hAnsi="仿宋" w:cs="Arial"/>
          <w:color w:val="333333"/>
          <w:sz w:val="28"/>
          <w:szCs w:val="28"/>
          <w:shd w:val="clear" w:color="auto" w:fill="FFFFFF"/>
        </w:rPr>
        <w:t>3、负责账务处理和财务分析工作；</w:t>
      </w:r>
    </w:p>
    <w:p w:rsidR="00EB65F1" w:rsidRPr="00BE6E22" w:rsidRDefault="00EB65F1" w:rsidP="00EB65F1">
      <w:pPr>
        <w:rPr>
          <w:rFonts w:ascii="仿宋" w:eastAsia="仿宋" w:hAnsi="仿宋" w:cs="Arial"/>
          <w:color w:val="333333"/>
          <w:sz w:val="28"/>
          <w:szCs w:val="28"/>
          <w:shd w:val="clear" w:color="auto" w:fill="FFFFFF"/>
        </w:rPr>
      </w:pPr>
      <w:r w:rsidRPr="00BE6E22">
        <w:rPr>
          <w:rFonts w:ascii="仿宋" w:eastAsia="仿宋" w:hAnsi="仿宋" w:cs="Arial"/>
          <w:color w:val="333333"/>
          <w:sz w:val="28"/>
          <w:szCs w:val="28"/>
          <w:shd w:val="clear" w:color="auto" w:fill="FFFFFF"/>
        </w:rPr>
        <w:t>4、完成部门经理交代的其他工作。</w:t>
      </w:r>
    </w:p>
    <w:p w:rsidR="00EB65F1" w:rsidRPr="00BE6E22" w:rsidRDefault="00EB65F1" w:rsidP="00EB65F1">
      <w:pPr>
        <w:rPr>
          <w:rFonts w:ascii="仿宋" w:eastAsia="仿宋" w:hAnsi="仿宋" w:cs="Arial"/>
          <w:color w:val="333333"/>
          <w:sz w:val="28"/>
          <w:szCs w:val="28"/>
          <w:shd w:val="clear" w:color="auto" w:fill="FFFFFF"/>
        </w:rPr>
      </w:pPr>
      <w:r w:rsidRPr="00BE6E22">
        <w:rPr>
          <w:rFonts w:ascii="仿宋" w:eastAsia="仿宋" w:hAnsi="仿宋" w:cs="Arial"/>
          <w:color w:val="333333"/>
          <w:sz w:val="28"/>
          <w:szCs w:val="28"/>
          <w:shd w:val="clear" w:color="auto" w:fill="FFFFFF"/>
        </w:rPr>
        <w:t>任职要求：</w:t>
      </w:r>
    </w:p>
    <w:p w:rsidR="00EB65F1" w:rsidRPr="00BE6E22" w:rsidRDefault="00EB65F1" w:rsidP="00EB65F1">
      <w:pPr>
        <w:rPr>
          <w:rFonts w:ascii="仿宋" w:eastAsia="仿宋" w:hAnsi="仿宋" w:cs="Arial"/>
          <w:color w:val="333333"/>
          <w:sz w:val="28"/>
          <w:szCs w:val="28"/>
          <w:shd w:val="clear" w:color="auto" w:fill="FFFFFF"/>
        </w:rPr>
      </w:pPr>
      <w:r w:rsidRPr="00BE6E22">
        <w:rPr>
          <w:rFonts w:ascii="仿宋" w:eastAsia="仿宋" w:hAnsi="仿宋" w:cs="Arial"/>
          <w:color w:val="333333"/>
          <w:sz w:val="28"/>
          <w:szCs w:val="28"/>
          <w:shd w:val="clear" w:color="auto" w:fill="FFFFFF"/>
        </w:rPr>
        <w:lastRenderedPageBreak/>
        <w:t>1、</w:t>
      </w:r>
      <w:r w:rsidRPr="00BE6E22">
        <w:rPr>
          <w:rFonts w:ascii="仿宋" w:eastAsia="仿宋" w:hAnsi="仿宋" w:cs="Arial" w:hint="eastAsia"/>
          <w:color w:val="333333"/>
          <w:sz w:val="28"/>
          <w:szCs w:val="28"/>
          <w:shd w:val="clear" w:color="auto" w:fill="FFFFFF"/>
        </w:rPr>
        <w:t>202</w:t>
      </w:r>
      <w:r w:rsidRPr="00BE6E22">
        <w:rPr>
          <w:rFonts w:ascii="仿宋" w:eastAsia="仿宋" w:hAnsi="仿宋" w:cs="Arial"/>
          <w:color w:val="333333"/>
          <w:sz w:val="28"/>
          <w:szCs w:val="28"/>
          <w:shd w:val="clear" w:color="auto" w:fill="FFFFFF"/>
        </w:rPr>
        <w:t>3</w:t>
      </w:r>
      <w:r w:rsidRPr="00BE6E22">
        <w:rPr>
          <w:rFonts w:ascii="仿宋" w:eastAsia="仿宋" w:hAnsi="仿宋" w:cs="Arial" w:hint="eastAsia"/>
          <w:color w:val="333333"/>
          <w:sz w:val="28"/>
          <w:szCs w:val="28"/>
          <w:shd w:val="clear" w:color="auto" w:fill="FFFFFF"/>
        </w:rPr>
        <w:t>年</w:t>
      </w:r>
      <w:r w:rsidRPr="00BE6E22">
        <w:rPr>
          <w:rFonts w:ascii="仿宋" w:eastAsia="仿宋" w:hAnsi="仿宋" w:cs="Arial"/>
          <w:color w:val="333333"/>
          <w:sz w:val="28"/>
          <w:szCs w:val="28"/>
          <w:shd w:val="clear" w:color="auto" w:fill="FFFFFF"/>
        </w:rPr>
        <w:t>全日制</w:t>
      </w:r>
      <w:r w:rsidRPr="00BE6E22">
        <w:rPr>
          <w:rFonts w:ascii="仿宋" w:eastAsia="仿宋" w:hAnsi="仿宋" w:cs="Arial" w:hint="eastAsia"/>
          <w:color w:val="333333"/>
          <w:sz w:val="28"/>
          <w:szCs w:val="28"/>
          <w:shd w:val="clear" w:color="auto" w:fill="FFFFFF"/>
        </w:rPr>
        <w:t>本科及以上学历应届生</w:t>
      </w:r>
      <w:r w:rsidRPr="00BE6E22">
        <w:rPr>
          <w:rFonts w:ascii="仿宋" w:eastAsia="仿宋" w:hAnsi="仿宋" w:cs="Arial"/>
          <w:color w:val="333333"/>
          <w:sz w:val="28"/>
          <w:szCs w:val="28"/>
          <w:shd w:val="clear" w:color="auto" w:fill="FFFFFF"/>
        </w:rPr>
        <w:t>，</w:t>
      </w:r>
      <w:r w:rsidR="009472FF">
        <w:rPr>
          <w:rFonts w:ascii="仿宋" w:eastAsia="仿宋" w:hAnsi="仿宋" w:cs="Arial" w:hint="eastAsia"/>
          <w:color w:val="333333"/>
          <w:sz w:val="28"/>
          <w:szCs w:val="28"/>
          <w:shd w:val="clear" w:color="auto" w:fill="FFFFFF"/>
        </w:rPr>
        <w:t>应用经济学类、经济学类、工商管理类及</w:t>
      </w:r>
      <w:r w:rsidRPr="00BE6E22">
        <w:rPr>
          <w:rFonts w:ascii="仿宋" w:eastAsia="仿宋" w:hAnsi="仿宋" w:cs="Arial"/>
          <w:color w:val="333333"/>
          <w:sz w:val="28"/>
          <w:szCs w:val="28"/>
          <w:shd w:val="clear" w:color="auto" w:fill="FFFFFF"/>
        </w:rPr>
        <w:t>相关专业；</w:t>
      </w:r>
    </w:p>
    <w:p w:rsidR="00EB65F1" w:rsidRPr="00BE6E22" w:rsidRDefault="00EB65F1" w:rsidP="00EB65F1">
      <w:pPr>
        <w:rPr>
          <w:rFonts w:ascii="仿宋" w:eastAsia="仿宋" w:hAnsi="仿宋" w:cs="Arial"/>
          <w:color w:val="333333"/>
          <w:sz w:val="28"/>
          <w:szCs w:val="28"/>
          <w:shd w:val="clear" w:color="auto" w:fill="FFFFFF"/>
        </w:rPr>
      </w:pPr>
      <w:r w:rsidRPr="00BE6E22">
        <w:rPr>
          <w:rFonts w:ascii="仿宋" w:eastAsia="仿宋" w:hAnsi="仿宋" w:cs="Arial"/>
          <w:color w:val="333333"/>
          <w:sz w:val="28"/>
          <w:szCs w:val="28"/>
          <w:shd w:val="clear" w:color="auto" w:fill="FFFFFF"/>
        </w:rPr>
        <w:t>2、财务核算岗位实习经验优先考虑；</w:t>
      </w:r>
    </w:p>
    <w:p w:rsidR="00EB65F1" w:rsidRPr="00BE6E22" w:rsidRDefault="00EB65F1" w:rsidP="00EB65F1">
      <w:pPr>
        <w:rPr>
          <w:rFonts w:ascii="仿宋" w:eastAsia="仿宋" w:hAnsi="仿宋" w:cs="Arial"/>
          <w:color w:val="333333"/>
          <w:sz w:val="28"/>
          <w:szCs w:val="28"/>
          <w:shd w:val="clear" w:color="auto" w:fill="FFFFFF"/>
        </w:rPr>
      </w:pPr>
      <w:r w:rsidRPr="00BE6E22">
        <w:rPr>
          <w:rFonts w:ascii="仿宋" w:eastAsia="仿宋" w:hAnsi="仿宋" w:cs="Arial"/>
          <w:color w:val="333333"/>
          <w:sz w:val="28"/>
          <w:szCs w:val="28"/>
          <w:shd w:val="clear" w:color="auto" w:fill="FFFFFF"/>
        </w:rPr>
        <w:t>3、具备良好的沟通能力和分析能力；</w:t>
      </w:r>
    </w:p>
    <w:p w:rsidR="00EB65F1" w:rsidRPr="00BE6E22" w:rsidRDefault="00EB65F1" w:rsidP="00EB65F1">
      <w:pPr>
        <w:rPr>
          <w:rFonts w:ascii="仿宋" w:eastAsia="仿宋" w:hAnsi="仿宋" w:cs="Arial"/>
          <w:color w:val="333333"/>
          <w:sz w:val="28"/>
          <w:szCs w:val="28"/>
          <w:shd w:val="clear" w:color="auto" w:fill="FFFFFF"/>
        </w:rPr>
      </w:pPr>
      <w:r w:rsidRPr="00BE6E22">
        <w:rPr>
          <w:rFonts w:ascii="仿宋" w:eastAsia="仿宋" w:hAnsi="仿宋" w:cs="Arial"/>
          <w:color w:val="333333"/>
          <w:sz w:val="28"/>
          <w:szCs w:val="28"/>
          <w:shd w:val="clear" w:color="auto" w:fill="FFFFFF"/>
        </w:rPr>
        <w:t>4、有较好的财会专业基础知识，学习能力强；</w:t>
      </w:r>
    </w:p>
    <w:p w:rsidR="00EB65F1" w:rsidRPr="00BE6E22" w:rsidRDefault="00EB65F1" w:rsidP="00EB65F1">
      <w:pPr>
        <w:rPr>
          <w:rFonts w:ascii="仿宋" w:eastAsia="仿宋" w:hAnsi="仿宋" w:cs="Arial"/>
          <w:color w:val="333333"/>
          <w:sz w:val="28"/>
          <w:szCs w:val="28"/>
          <w:shd w:val="clear" w:color="auto" w:fill="FFFFFF"/>
        </w:rPr>
      </w:pPr>
      <w:r w:rsidRPr="00BE6E22">
        <w:rPr>
          <w:rFonts w:ascii="仿宋" w:eastAsia="仿宋" w:hAnsi="仿宋" w:cs="Arial"/>
          <w:color w:val="333333"/>
          <w:sz w:val="28"/>
          <w:szCs w:val="28"/>
          <w:shd w:val="clear" w:color="auto" w:fill="FFFFFF"/>
        </w:rPr>
        <w:t>5、工作积极主动，富有责任心，有良好的服务意识</w:t>
      </w:r>
      <w:r w:rsidRPr="00BE6E22">
        <w:rPr>
          <w:rFonts w:ascii="仿宋" w:eastAsia="仿宋" w:hAnsi="仿宋" w:cs="Arial" w:hint="eastAsia"/>
          <w:color w:val="333333"/>
          <w:sz w:val="28"/>
          <w:szCs w:val="28"/>
          <w:shd w:val="clear" w:color="auto" w:fill="FFFFFF"/>
        </w:rPr>
        <w:t>。</w:t>
      </w:r>
    </w:p>
    <w:p w:rsidR="00EB65F1" w:rsidRPr="00BE6E22" w:rsidRDefault="00EB65F1" w:rsidP="00EB65F1">
      <w:pPr>
        <w:pStyle w:val="a7"/>
        <w:numPr>
          <w:ilvl w:val="0"/>
          <w:numId w:val="8"/>
        </w:numPr>
        <w:ind w:firstLineChars="0"/>
        <w:rPr>
          <w:rFonts w:ascii="仿宋_GB2312" w:eastAsia="仿宋_GB2312" w:hAnsiTheme="majorHAnsi" w:cstheme="majorBidi"/>
          <w:b/>
          <w:bCs/>
          <w:sz w:val="32"/>
          <w:szCs w:val="32"/>
        </w:rPr>
      </w:pPr>
      <w:r w:rsidRPr="00BE6E22">
        <w:rPr>
          <w:rFonts w:ascii="仿宋_GB2312" w:eastAsia="仿宋_GB2312" w:hAnsiTheme="majorHAnsi" w:cstheme="majorBidi" w:hint="eastAsia"/>
          <w:b/>
          <w:bCs/>
          <w:sz w:val="32"/>
          <w:szCs w:val="32"/>
        </w:rPr>
        <w:t>法务执行</w:t>
      </w:r>
    </w:p>
    <w:p w:rsidR="00EB65F1" w:rsidRPr="00BE6E22" w:rsidRDefault="00EB65F1" w:rsidP="00B55535">
      <w:pPr>
        <w:rPr>
          <w:rFonts w:ascii="仿宋" w:eastAsia="仿宋" w:hAnsi="仿宋" w:cs="Arial"/>
          <w:color w:val="333333"/>
          <w:sz w:val="28"/>
          <w:szCs w:val="28"/>
          <w:shd w:val="clear" w:color="auto" w:fill="FFFFFF"/>
        </w:rPr>
      </w:pPr>
      <w:r w:rsidRPr="00BE6E22">
        <w:rPr>
          <w:rFonts w:ascii="仿宋" w:eastAsia="仿宋" w:hAnsi="仿宋" w:cs="Arial"/>
          <w:color w:val="333333"/>
          <w:sz w:val="28"/>
          <w:szCs w:val="28"/>
          <w:shd w:val="clear" w:color="auto" w:fill="FFFFFF"/>
        </w:rPr>
        <w:t>岗位职责：</w:t>
      </w:r>
    </w:p>
    <w:p w:rsidR="00B55535" w:rsidRPr="00BE6E22" w:rsidRDefault="00B55535" w:rsidP="00B55535">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1、负责起草、修改、审核公司各类合同及相关法律文件，全面防范和控制合同风险，并对合同履行中发生的争议提供法律支持；</w:t>
      </w:r>
    </w:p>
    <w:p w:rsidR="00B55535" w:rsidRPr="00BE6E22" w:rsidRDefault="00B55535" w:rsidP="00B55535">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2、参与公司及分支机构的涉诉案件，对法律纠纷出具意见，拟定相关案件的应诉策略和应对方案；</w:t>
      </w:r>
    </w:p>
    <w:p w:rsidR="00B55535" w:rsidRPr="00BE6E22" w:rsidRDefault="00B55535" w:rsidP="00B55535">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3、参与集团重大合作项目，如投融资项目中的商务谈判、尽职调查、风险评估等相关法律事务；</w:t>
      </w:r>
    </w:p>
    <w:p w:rsidR="00B55535" w:rsidRPr="00BE6E22" w:rsidRDefault="00B55535" w:rsidP="00B55535">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4、根据法律环境变化，搜集整理有关的法律法规、行业政策等信息，定期向业务部门、相关职能部门提供决策依据；</w:t>
      </w:r>
    </w:p>
    <w:p w:rsidR="00B55535" w:rsidRPr="00BE6E22" w:rsidRDefault="00B55535" w:rsidP="00B55535">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5、负责下属子公司相关法律事务支持与对接；</w:t>
      </w:r>
    </w:p>
    <w:p w:rsidR="00B55535" w:rsidRPr="00BE6E22" w:rsidRDefault="00B55535" w:rsidP="00B55535">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6、负责集团、子公司知识产权的申报；</w:t>
      </w:r>
    </w:p>
    <w:p w:rsidR="00B55535" w:rsidRPr="00BE6E22" w:rsidRDefault="00B55535" w:rsidP="00B55535">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7、完成公司领导交办的其他工作。</w:t>
      </w:r>
    </w:p>
    <w:p w:rsidR="00EB65F1" w:rsidRPr="00BE6E22" w:rsidRDefault="00EB65F1" w:rsidP="00B55535">
      <w:pPr>
        <w:pStyle w:val="af4"/>
        <w:shd w:val="clear" w:color="auto" w:fill="FFFFFF"/>
        <w:spacing w:before="0" w:beforeAutospacing="0" w:after="0" w:afterAutospacing="0"/>
        <w:rPr>
          <w:rFonts w:ascii="仿宋" w:eastAsia="仿宋" w:hAnsi="仿宋" w:cs="Arial"/>
          <w:color w:val="333333"/>
          <w:kern w:val="2"/>
          <w:sz w:val="28"/>
          <w:szCs w:val="28"/>
          <w:shd w:val="clear" w:color="auto" w:fill="FFFFFF"/>
        </w:rPr>
      </w:pPr>
      <w:r w:rsidRPr="00BE6E22">
        <w:rPr>
          <w:rFonts w:ascii="仿宋" w:eastAsia="仿宋" w:hAnsi="仿宋" w:cs="Arial"/>
          <w:color w:val="333333"/>
          <w:kern w:val="2"/>
          <w:sz w:val="28"/>
          <w:szCs w:val="28"/>
          <w:shd w:val="clear" w:color="auto" w:fill="FFFFFF"/>
        </w:rPr>
        <w:t>任职要求：</w:t>
      </w:r>
    </w:p>
    <w:p w:rsidR="00B55535" w:rsidRPr="00BE6E22" w:rsidRDefault="00EB65F1" w:rsidP="00B55535">
      <w:pPr>
        <w:pStyle w:val="af4"/>
        <w:shd w:val="clear" w:color="auto" w:fill="FFFFFF"/>
        <w:spacing w:before="0" w:beforeAutospacing="0" w:after="0" w:afterAutospacing="0"/>
        <w:rPr>
          <w:rFonts w:ascii="仿宋" w:eastAsia="仿宋" w:hAnsi="仿宋" w:cs="Arial"/>
          <w:color w:val="333333"/>
          <w:kern w:val="2"/>
          <w:sz w:val="28"/>
          <w:szCs w:val="28"/>
          <w:shd w:val="clear" w:color="auto" w:fill="FFFFFF"/>
        </w:rPr>
      </w:pPr>
      <w:r w:rsidRPr="00BE6E22">
        <w:rPr>
          <w:rFonts w:ascii="仿宋" w:eastAsia="仿宋" w:hAnsi="仿宋" w:cs="Arial"/>
          <w:color w:val="333333"/>
          <w:kern w:val="2"/>
          <w:sz w:val="28"/>
          <w:szCs w:val="28"/>
          <w:shd w:val="clear" w:color="auto" w:fill="FFFFFF"/>
        </w:rPr>
        <w:t>1</w:t>
      </w:r>
      <w:r w:rsidRPr="00BE6E22">
        <w:rPr>
          <w:rFonts w:ascii="仿宋" w:eastAsia="仿宋" w:hAnsi="仿宋" w:cs="Arial" w:hint="eastAsia"/>
          <w:color w:val="333333"/>
          <w:kern w:val="2"/>
          <w:sz w:val="28"/>
          <w:szCs w:val="28"/>
          <w:shd w:val="clear" w:color="auto" w:fill="FFFFFF"/>
        </w:rPr>
        <w:t>、</w:t>
      </w:r>
      <w:r w:rsidR="00B55535" w:rsidRPr="00BE6E22">
        <w:rPr>
          <w:rFonts w:ascii="仿宋" w:eastAsia="仿宋" w:hAnsi="仿宋" w:cs="Arial" w:hint="eastAsia"/>
          <w:color w:val="333333"/>
          <w:sz w:val="28"/>
          <w:szCs w:val="28"/>
          <w:shd w:val="clear" w:color="auto" w:fill="FFFFFF"/>
        </w:rPr>
        <w:t>202</w:t>
      </w:r>
      <w:r w:rsidR="00B55535" w:rsidRPr="00BE6E22">
        <w:rPr>
          <w:rFonts w:ascii="仿宋" w:eastAsia="仿宋" w:hAnsi="仿宋" w:cs="Arial"/>
          <w:color w:val="333333"/>
          <w:sz w:val="28"/>
          <w:szCs w:val="28"/>
          <w:shd w:val="clear" w:color="auto" w:fill="FFFFFF"/>
        </w:rPr>
        <w:t>3</w:t>
      </w:r>
      <w:r w:rsidRPr="00BE6E22">
        <w:rPr>
          <w:rFonts w:ascii="仿宋" w:eastAsia="仿宋" w:hAnsi="仿宋" w:cs="Arial" w:hint="eastAsia"/>
          <w:color w:val="333333"/>
          <w:sz w:val="28"/>
          <w:szCs w:val="28"/>
          <w:shd w:val="clear" w:color="auto" w:fill="FFFFFF"/>
        </w:rPr>
        <w:t>年</w:t>
      </w:r>
      <w:r w:rsidRPr="00BE6E22">
        <w:rPr>
          <w:rFonts w:ascii="仿宋" w:eastAsia="仿宋" w:hAnsi="仿宋" w:cs="Arial"/>
          <w:color w:val="333333"/>
          <w:sz w:val="28"/>
          <w:szCs w:val="28"/>
          <w:shd w:val="clear" w:color="auto" w:fill="FFFFFF"/>
        </w:rPr>
        <w:t>全日制</w:t>
      </w:r>
      <w:r w:rsidRPr="00BE6E22">
        <w:rPr>
          <w:rFonts w:ascii="仿宋" w:eastAsia="仿宋" w:hAnsi="仿宋" w:cs="Arial" w:hint="eastAsia"/>
          <w:color w:val="333333"/>
          <w:sz w:val="28"/>
          <w:szCs w:val="28"/>
          <w:shd w:val="clear" w:color="auto" w:fill="FFFFFF"/>
        </w:rPr>
        <w:t>本科及以上学历应届生</w:t>
      </w:r>
      <w:r w:rsidRPr="00BE6E22">
        <w:rPr>
          <w:rFonts w:ascii="仿宋" w:eastAsia="仿宋" w:hAnsi="仿宋" w:cs="Arial"/>
          <w:color w:val="333333"/>
          <w:kern w:val="2"/>
          <w:sz w:val="28"/>
          <w:szCs w:val="28"/>
          <w:shd w:val="clear" w:color="auto" w:fill="FFFFFF"/>
        </w:rPr>
        <w:t>，</w:t>
      </w:r>
      <w:r w:rsidR="009472FF">
        <w:rPr>
          <w:rFonts w:ascii="仿宋" w:eastAsia="仿宋" w:hAnsi="仿宋" w:cs="Arial" w:hint="eastAsia"/>
          <w:color w:val="333333"/>
          <w:kern w:val="2"/>
          <w:sz w:val="28"/>
          <w:szCs w:val="28"/>
          <w:shd w:val="clear" w:color="auto" w:fill="FFFFFF"/>
        </w:rPr>
        <w:t>法学类及</w:t>
      </w:r>
      <w:r w:rsidRPr="00BE6E22">
        <w:rPr>
          <w:rFonts w:ascii="仿宋" w:eastAsia="仿宋" w:hAnsi="仿宋" w:cs="Arial"/>
          <w:color w:val="333333"/>
          <w:kern w:val="2"/>
          <w:sz w:val="28"/>
          <w:szCs w:val="28"/>
          <w:shd w:val="clear" w:color="auto" w:fill="FFFFFF"/>
        </w:rPr>
        <w:t>相关专业</w:t>
      </w:r>
      <w:r w:rsidR="00B55535" w:rsidRPr="00BE6E22">
        <w:rPr>
          <w:rFonts w:ascii="仿宋" w:eastAsia="仿宋" w:hAnsi="仿宋" w:cs="Arial" w:hint="eastAsia"/>
          <w:color w:val="333333"/>
          <w:kern w:val="2"/>
          <w:sz w:val="28"/>
          <w:szCs w:val="28"/>
          <w:shd w:val="clear" w:color="auto" w:fill="FFFFFF"/>
        </w:rPr>
        <w:t>，</w:t>
      </w:r>
      <w:r w:rsidR="00B55535" w:rsidRPr="00BE6E22">
        <w:rPr>
          <w:rFonts w:ascii="仿宋" w:eastAsia="仿宋" w:hAnsi="仿宋" w:cs="Arial" w:hint="eastAsia"/>
          <w:color w:val="333333"/>
          <w:sz w:val="28"/>
          <w:szCs w:val="28"/>
          <w:shd w:val="clear" w:color="auto" w:fill="FFFFFF"/>
        </w:rPr>
        <w:t>通过司法考试，具备法律职业资格；</w:t>
      </w:r>
    </w:p>
    <w:p w:rsidR="00B55535" w:rsidRPr="00BE6E22" w:rsidRDefault="00B55535" w:rsidP="00B55535">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2、良好的逻辑思维、学习能力，善于沟通，具备一定判断能力、分析</w:t>
      </w:r>
      <w:r w:rsidRPr="00BE6E22">
        <w:rPr>
          <w:rFonts w:ascii="仿宋" w:eastAsia="仿宋" w:hAnsi="仿宋" w:cs="Arial" w:hint="eastAsia"/>
          <w:color w:val="333333"/>
          <w:sz w:val="28"/>
          <w:szCs w:val="28"/>
          <w:shd w:val="clear" w:color="auto" w:fill="FFFFFF"/>
        </w:rPr>
        <w:lastRenderedPageBreak/>
        <w:t>能力；</w:t>
      </w:r>
    </w:p>
    <w:p w:rsidR="00B55535" w:rsidRPr="00BE6E22" w:rsidRDefault="00B55535" w:rsidP="00B55535">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3、熟练使用office等办公软件，较好的文字能力、表达能力；</w:t>
      </w:r>
    </w:p>
    <w:p w:rsidR="00EB65F1" w:rsidRPr="00BE6E22" w:rsidRDefault="00B55535" w:rsidP="00B55535">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4、严谨认真，富有团队合作精神和开拓进取精神，能够承受压力，勇于迎接挑战。</w:t>
      </w:r>
    </w:p>
    <w:p w:rsidR="00D81047" w:rsidRPr="00BE6E22" w:rsidRDefault="00B55535" w:rsidP="00D81047">
      <w:pPr>
        <w:pStyle w:val="a7"/>
        <w:numPr>
          <w:ilvl w:val="0"/>
          <w:numId w:val="8"/>
        </w:numPr>
        <w:ind w:firstLineChars="0"/>
        <w:rPr>
          <w:rFonts w:ascii="仿宋_GB2312" w:eastAsia="仿宋_GB2312" w:hAnsiTheme="majorHAnsi" w:cstheme="majorBidi"/>
          <w:b/>
          <w:bCs/>
          <w:sz w:val="32"/>
          <w:szCs w:val="32"/>
        </w:rPr>
      </w:pPr>
      <w:r w:rsidRPr="00BE6E22">
        <w:rPr>
          <w:rFonts w:ascii="仿宋_GB2312" w:eastAsia="仿宋_GB2312" w:hAnsiTheme="majorHAnsi" w:cstheme="majorBidi" w:hint="eastAsia"/>
          <w:b/>
          <w:bCs/>
          <w:sz w:val="32"/>
          <w:szCs w:val="32"/>
        </w:rPr>
        <w:t>审理执行</w:t>
      </w:r>
    </w:p>
    <w:p w:rsidR="00B55535" w:rsidRPr="00BE6E22" w:rsidRDefault="00B55535" w:rsidP="00B55535">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岗位职责：</w:t>
      </w:r>
    </w:p>
    <w:p w:rsidR="00B55535" w:rsidRPr="00BE6E22" w:rsidRDefault="00B55535" w:rsidP="00B55535">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1、负责问题线索受理、登记、处置及案管系统数据收集、维护、报送等工作。</w:t>
      </w:r>
    </w:p>
    <w:p w:rsidR="00B55535" w:rsidRPr="00BE6E22" w:rsidRDefault="00B55535" w:rsidP="00B55535">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2、负责案件档案、问题线索处置、案卷归档管理等档案的管理、维护等工作。</w:t>
      </w:r>
    </w:p>
    <w:p w:rsidR="00B55535" w:rsidRPr="00BE6E22" w:rsidRDefault="00B55535" w:rsidP="00B55535">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3、协助对给予纪律处理或者处分案件和复议复查案件进行审核处理。</w:t>
      </w:r>
    </w:p>
    <w:p w:rsidR="00B55535" w:rsidRPr="00BE6E22" w:rsidRDefault="00B55535" w:rsidP="00B55535">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4、完成室主任交办的其他工作。</w:t>
      </w:r>
    </w:p>
    <w:p w:rsidR="00B55535" w:rsidRPr="00BE6E22" w:rsidRDefault="00B55535" w:rsidP="00B55535">
      <w:pPr>
        <w:rPr>
          <w:rFonts w:ascii="仿宋" w:eastAsia="仿宋" w:hAnsi="仿宋" w:cs="Arial"/>
          <w:color w:val="333333"/>
          <w:sz w:val="28"/>
          <w:szCs w:val="28"/>
          <w:shd w:val="clear" w:color="auto" w:fill="FFFFFF"/>
        </w:rPr>
      </w:pPr>
      <w:r w:rsidRPr="00BE6E22">
        <w:rPr>
          <w:rFonts w:ascii="仿宋" w:eastAsia="仿宋" w:hAnsi="仿宋" w:cs="Arial"/>
          <w:color w:val="333333"/>
          <w:sz w:val="28"/>
          <w:szCs w:val="28"/>
          <w:shd w:val="clear" w:color="auto" w:fill="FFFFFF"/>
        </w:rPr>
        <w:t>任职资格：</w:t>
      </w:r>
    </w:p>
    <w:p w:rsidR="00B55535" w:rsidRPr="00BE6E22" w:rsidRDefault="00B55535" w:rsidP="00B55535">
      <w:pPr>
        <w:rPr>
          <w:rFonts w:ascii="仿宋" w:eastAsia="仿宋" w:hAnsi="仿宋" w:cs="Arial"/>
          <w:color w:val="333333"/>
          <w:sz w:val="28"/>
          <w:szCs w:val="28"/>
          <w:shd w:val="clear" w:color="auto" w:fill="FFFFFF"/>
        </w:rPr>
      </w:pPr>
      <w:r w:rsidRPr="00BE6E22">
        <w:rPr>
          <w:rFonts w:ascii="仿宋" w:eastAsia="仿宋" w:hAnsi="仿宋" w:cs="Arial"/>
          <w:color w:val="333333"/>
          <w:sz w:val="28"/>
          <w:szCs w:val="28"/>
          <w:shd w:val="clear" w:color="auto" w:fill="FFFFFF"/>
        </w:rPr>
        <w:t>1</w:t>
      </w:r>
      <w:r w:rsidRPr="00BE6E22">
        <w:rPr>
          <w:rFonts w:ascii="仿宋" w:eastAsia="仿宋" w:hAnsi="仿宋" w:cs="Arial" w:hint="eastAsia"/>
          <w:color w:val="333333"/>
          <w:sz w:val="28"/>
          <w:szCs w:val="28"/>
          <w:shd w:val="clear" w:color="auto" w:fill="FFFFFF"/>
        </w:rPr>
        <w:t>、</w:t>
      </w:r>
      <w:r w:rsidR="005C6B11" w:rsidRPr="00BE6E22">
        <w:rPr>
          <w:rFonts w:ascii="仿宋" w:eastAsia="仿宋" w:hAnsi="仿宋" w:cs="Arial" w:hint="eastAsia"/>
          <w:color w:val="333333"/>
          <w:sz w:val="28"/>
          <w:szCs w:val="28"/>
          <w:shd w:val="clear" w:color="auto" w:fill="FFFFFF"/>
        </w:rPr>
        <w:t>202</w:t>
      </w:r>
      <w:r w:rsidR="005C6B11" w:rsidRPr="00BE6E22">
        <w:rPr>
          <w:rFonts w:ascii="仿宋" w:eastAsia="仿宋" w:hAnsi="仿宋" w:cs="Arial"/>
          <w:color w:val="333333"/>
          <w:sz w:val="28"/>
          <w:szCs w:val="28"/>
          <w:shd w:val="clear" w:color="auto" w:fill="FFFFFF"/>
        </w:rPr>
        <w:t>3</w:t>
      </w:r>
      <w:r w:rsidRPr="00BE6E22">
        <w:rPr>
          <w:rFonts w:ascii="仿宋" w:eastAsia="仿宋" w:hAnsi="仿宋" w:cs="Arial" w:hint="eastAsia"/>
          <w:color w:val="333333"/>
          <w:sz w:val="28"/>
          <w:szCs w:val="28"/>
          <w:shd w:val="clear" w:color="auto" w:fill="FFFFFF"/>
        </w:rPr>
        <w:t>年</w:t>
      </w:r>
      <w:r w:rsidRPr="00BE6E22">
        <w:rPr>
          <w:rFonts w:ascii="仿宋" w:eastAsia="仿宋" w:hAnsi="仿宋" w:cs="Arial"/>
          <w:color w:val="333333"/>
          <w:sz w:val="28"/>
          <w:szCs w:val="28"/>
          <w:shd w:val="clear" w:color="auto" w:fill="FFFFFF"/>
        </w:rPr>
        <w:t>全日制</w:t>
      </w:r>
      <w:r w:rsidRPr="00BE6E22">
        <w:rPr>
          <w:rFonts w:ascii="仿宋" w:eastAsia="仿宋" w:hAnsi="仿宋" w:cs="Arial" w:hint="eastAsia"/>
          <w:color w:val="333333"/>
          <w:sz w:val="28"/>
          <w:szCs w:val="28"/>
          <w:shd w:val="clear" w:color="auto" w:fill="FFFFFF"/>
        </w:rPr>
        <w:t>本科及以上学历应届生，</w:t>
      </w:r>
      <w:r w:rsidRPr="00BE6E22">
        <w:rPr>
          <w:rFonts w:ascii="仿宋" w:eastAsia="仿宋" w:hAnsi="仿宋" w:cs="Arial"/>
          <w:color w:val="333333"/>
          <w:sz w:val="28"/>
          <w:szCs w:val="28"/>
          <w:shd w:val="clear" w:color="auto" w:fill="FFFFFF"/>
        </w:rPr>
        <w:t>中共党员（预备党员）</w:t>
      </w:r>
      <w:r w:rsidRPr="00BE6E22">
        <w:rPr>
          <w:rFonts w:ascii="仿宋" w:eastAsia="仿宋" w:hAnsi="仿宋" w:cs="Arial" w:hint="eastAsia"/>
          <w:color w:val="333333"/>
          <w:sz w:val="28"/>
          <w:szCs w:val="28"/>
          <w:shd w:val="clear" w:color="auto" w:fill="FFFFFF"/>
        </w:rPr>
        <w:t>；</w:t>
      </w:r>
    </w:p>
    <w:p w:rsidR="00B55535" w:rsidRPr="00BE6E22" w:rsidRDefault="00B55535" w:rsidP="00B55535">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2、有较强的逻辑分析、沟通表达、组织协调、文字写作能力；</w:t>
      </w:r>
    </w:p>
    <w:p w:rsidR="00B55535" w:rsidRPr="00BE6E22" w:rsidRDefault="00B55535" w:rsidP="00B55535">
      <w:pPr>
        <w:rPr>
          <w:rFonts w:ascii="仿宋_GB2312" w:eastAsia="仿宋_GB2312" w:hAnsiTheme="majorHAnsi" w:cstheme="majorBidi"/>
          <w:b/>
          <w:bCs/>
          <w:sz w:val="32"/>
          <w:szCs w:val="32"/>
        </w:rPr>
      </w:pPr>
      <w:r w:rsidRPr="00BE6E22">
        <w:rPr>
          <w:rFonts w:ascii="仿宋" w:eastAsia="仿宋" w:hAnsi="仿宋" w:cs="Arial" w:hint="eastAsia"/>
          <w:color w:val="333333"/>
          <w:sz w:val="28"/>
          <w:szCs w:val="28"/>
          <w:shd w:val="clear" w:color="auto" w:fill="FFFFFF"/>
        </w:rPr>
        <w:t>3、人品正直，热爱纪检监察工作，具有强烈的责任心、组织纪律观念。</w:t>
      </w:r>
    </w:p>
    <w:p w:rsidR="00766C96" w:rsidRPr="00BE6E22" w:rsidRDefault="00766C96" w:rsidP="00DD3653">
      <w:pPr>
        <w:pStyle w:val="a7"/>
        <w:numPr>
          <w:ilvl w:val="0"/>
          <w:numId w:val="8"/>
        </w:numPr>
        <w:ind w:firstLineChars="0"/>
        <w:rPr>
          <w:rFonts w:ascii="仿宋_GB2312" w:eastAsia="仿宋_GB2312" w:hAnsiTheme="majorHAnsi" w:cstheme="majorBidi"/>
          <w:b/>
          <w:bCs/>
          <w:sz w:val="32"/>
          <w:szCs w:val="32"/>
        </w:rPr>
      </w:pPr>
      <w:r w:rsidRPr="00BE6E22">
        <w:rPr>
          <w:rFonts w:ascii="仿宋_GB2312" w:eastAsia="仿宋_GB2312" w:hAnsiTheme="majorHAnsi" w:cstheme="majorBidi" w:hint="eastAsia"/>
          <w:b/>
          <w:bCs/>
          <w:sz w:val="32"/>
          <w:szCs w:val="32"/>
        </w:rPr>
        <w:t>贸易业务执行</w:t>
      </w:r>
    </w:p>
    <w:p w:rsidR="00766C96" w:rsidRPr="00BE6E22" w:rsidRDefault="00766C96" w:rsidP="00766C96">
      <w:pPr>
        <w:widowControl/>
        <w:shd w:val="clear" w:color="auto" w:fill="FFFFFF"/>
        <w:jc w:val="left"/>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岗位职责</w:t>
      </w:r>
      <w:r w:rsidRPr="00BE6E22">
        <w:rPr>
          <w:rFonts w:ascii="仿宋" w:eastAsia="仿宋" w:hAnsi="仿宋" w:cs="Arial"/>
          <w:color w:val="333333"/>
          <w:sz w:val="28"/>
          <w:szCs w:val="28"/>
          <w:shd w:val="clear" w:color="auto" w:fill="FFFFFF"/>
        </w:rPr>
        <w:t>：</w:t>
      </w:r>
    </w:p>
    <w:p w:rsidR="00766C96" w:rsidRPr="00BE6E22" w:rsidRDefault="00766C96" w:rsidP="00766C96">
      <w:pPr>
        <w:widowControl/>
        <w:shd w:val="clear" w:color="auto" w:fill="FFFFFF"/>
        <w:jc w:val="left"/>
        <w:rPr>
          <w:rFonts w:ascii="仿宋" w:eastAsia="仿宋" w:hAnsi="仿宋" w:cs="Arial"/>
          <w:color w:val="333333"/>
          <w:sz w:val="28"/>
          <w:szCs w:val="28"/>
          <w:shd w:val="clear" w:color="auto" w:fill="FFFFFF"/>
        </w:rPr>
      </w:pPr>
      <w:r w:rsidRPr="00BE6E22">
        <w:rPr>
          <w:rFonts w:ascii="仿宋" w:eastAsia="仿宋" w:hAnsi="仿宋" w:cs="Arial"/>
          <w:color w:val="333333"/>
          <w:sz w:val="28"/>
          <w:szCs w:val="28"/>
          <w:shd w:val="clear" w:color="auto" w:fill="FFFFFF"/>
        </w:rPr>
        <w:t>1、专项进口业务：负责相关业务跟踪、传递重要资料；协助完成业务成本的核算和物流核算；进行市场行情分析，协助完成套保操作；协助完成盘库核对；</w:t>
      </w:r>
    </w:p>
    <w:p w:rsidR="00766C96" w:rsidRPr="00BE6E22" w:rsidRDefault="00766C96" w:rsidP="00766C96">
      <w:pPr>
        <w:widowControl/>
        <w:shd w:val="clear" w:color="auto" w:fill="FFFFFF"/>
        <w:jc w:val="left"/>
        <w:rPr>
          <w:rFonts w:ascii="仿宋" w:eastAsia="仿宋" w:hAnsi="仿宋" w:cs="Arial"/>
          <w:color w:val="333333"/>
          <w:sz w:val="28"/>
          <w:szCs w:val="28"/>
          <w:shd w:val="clear" w:color="auto" w:fill="FFFFFF"/>
        </w:rPr>
      </w:pPr>
      <w:r w:rsidRPr="00BE6E22">
        <w:rPr>
          <w:rFonts w:ascii="仿宋" w:eastAsia="仿宋" w:hAnsi="仿宋" w:cs="Arial"/>
          <w:color w:val="333333"/>
          <w:sz w:val="28"/>
          <w:szCs w:val="28"/>
          <w:shd w:val="clear" w:color="auto" w:fill="FFFFFF"/>
        </w:rPr>
        <w:lastRenderedPageBreak/>
        <w:t>2、自营现货业务：前往业务现场收集市场信息，完成合同的起草、货物过户操作等；协助完成业务成本的核算和物流核算；完成销售统计，提单交接；协助完成结算开票、物流统计、付款核对等工作；</w:t>
      </w:r>
    </w:p>
    <w:p w:rsidR="00766C96" w:rsidRPr="00BE6E22" w:rsidRDefault="00766C96" w:rsidP="00766C96">
      <w:pPr>
        <w:widowControl/>
        <w:shd w:val="clear" w:color="auto" w:fill="FFFFFF"/>
        <w:jc w:val="left"/>
        <w:rPr>
          <w:rFonts w:ascii="仿宋" w:eastAsia="仿宋" w:hAnsi="仿宋" w:cs="Arial"/>
          <w:color w:val="333333"/>
          <w:sz w:val="28"/>
          <w:szCs w:val="28"/>
          <w:shd w:val="clear" w:color="auto" w:fill="FFFFFF"/>
        </w:rPr>
      </w:pPr>
      <w:r w:rsidRPr="00BE6E22">
        <w:rPr>
          <w:rFonts w:ascii="仿宋" w:eastAsia="仿宋" w:hAnsi="仿宋" w:cs="Arial"/>
          <w:color w:val="333333"/>
          <w:sz w:val="28"/>
          <w:szCs w:val="28"/>
          <w:shd w:val="clear" w:color="auto" w:fill="FFFFFF"/>
        </w:rPr>
        <w:t>3、综合业务：协助北京、上海等地日常工作（开票，资料盖章，整理、交接资料等）；</w:t>
      </w:r>
    </w:p>
    <w:p w:rsidR="00766C96" w:rsidRPr="00BE6E22" w:rsidRDefault="00766C96" w:rsidP="00766C96">
      <w:pPr>
        <w:widowControl/>
        <w:shd w:val="clear" w:color="auto" w:fill="FFFFFF"/>
        <w:jc w:val="left"/>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4、</w:t>
      </w:r>
      <w:r w:rsidRPr="00BE6E22">
        <w:rPr>
          <w:rFonts w:ascii="仿宋" w:eastAsia="仿宋" w:hAnsi="仿宋" w:cs="Arial"/>
          <w:color w:val="333333"/>
          <w:sz w:val="28"/>
          <w:szCs w:val="28"/>
          <w:shd w:val="clear" w:color="auto" w:fill="FFFFFF"/>
        </w:rPr>
        <w:t>上级主管安排的其他工作。</w:t>
      </w:r>
    </w:p>
    <w:p w:rsidR="00766C96" w:rsidRPr="00BE6E22" w:rsidRDefault="00766C96" w:rsidP="00766C96">
      <w:pPr>
        <w:widowControl/>
        <w:shd w:val="clear" w:color="auto" w:fill="FFFFFF"/>
        <w:jc w:val="left"/>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任职资格</w:t>
      </w:r>
    </w:p>
    <w:p w:rsidR="00766C96" w:rsidRPr="00BE6E22" w:rsidRDefault="00766C96" w:rsidP="00766C96">
      <w:pPr>
        <w:widowControl/>
        <w:shd w:val="clear" w:color="auto" w:fill="FFFFFF"/>
        <w:jc w:val="left"/>
        <w:rPr>
          <w:rFonts w:ascii="仿宋" w:eastAsia="仿宋" w:hAnsi="仿宋" w:cs="Arial"/>
          <w:color w:val="333333"/>
          <w:sz w:val="28"/>
          <w:szCs w:val="28"/>
          <w:shd w:val="clear" w:color="auto" w:fill="FFFFFF"/>
        </w:rPr>
      </w:pPr>
      <w:r w:rsidRPr="00BE6E22">
        <w:rPr>
          <w:rFonts w:ascii="仿宋" w:eastAsia="仿宋" w:hAnsi="仿宋" w:cs="Arial"/>
          <w:color w:val="333333"/>
          <w:sz w:val="28"/>
          <w:szCs w:val="28"/>
          <w:shd w:val="clear" w:color="auto" w:fill="FFFFFF"/>
        </w:rPr>
        <w:t>1、</w:t>
      </w:r>
      <w:r w:rsidR="005C6B11" w:rsidRPr="00BE6E22">
        <w:rPr>
          <w:rFonts w:ascii="仿宋" w:eastAsia="仿宋" w:hAnsi="仿宋" w:cs="Arial" w:hint="eastAsia"/>
          <w:color w:val="333333"/>
          <w:sz w:val="28"/>
          <w:szCs w:val="28"/>
          <w:shd w:val="clear" w:color="auto" w:fill="FFFFFF"/>
        </w:rPr>
        <w:t>202</w:t>
      </w:r>
      <w:r w:rsidR="005C6B11" w:rsidRPr="00BE6E22">
        <w:rPr>
          <w:rFonts w:ascii="仿宋" w:eastAsia="仿宋" w:hAnsi="仿宋" w:cs="Arial"/>
          <w:color w:val="333333"/>
          <w:sz w:val="28"/>
          <w:szCs w:val="28"/>
          <w:shd w:val="clear" w:color="auto" w:fill="FFFFFF"/>
        </w:rPr>
        <w:t>3</w:t>
      </w:r>
      <w:r w:rsidRPr="00BE6E22">
        <w:rPr>
          <w:rFonts w:ascii="仿宋" w:eastAsia="仿宋" w:hAnsi="仿宋" w:cs="Arial" w:hint="eastAsia"/>
          <w:color w:val="333333"/>
          <w:sz w:val="28"/>
          <w:szCs w:val="28"/>
          <w:shd w:val="clear" w:color="auto" w:fill="FFFFFF"/>
        </w:rPr>
        <w:t>年</w:t>
      </w:r>
      <w:r w:rsidRPr="00BE6E22">
        <w:rPr>
          <w:rFonts w:ascii="仿宋" w:eastAsia="仿宋" w:hAnsi="仿宋" w:cs="Arial"/>
          <w:color w:val="333333"/>
          <w:sz w:val="28"/>
          <w:szCs w:val="28"/>
          <w:shd w:val="clear" w:color="auto" w:fill="FFFFFF"/>
        </w:rPr>
        <w:t>全日制</w:t>
      </w:r>
      <w:r w:rsidRPr="00BE6E22">
        <w:rPr>
          <w:rFonts w:ascii="仿宋" w:eastAsia="仿宋" w:hAnsi="仿宋" w:cs="Arial" w:hint="eastAsia"/>
          <w:color w:val="333333"/>
          <w:sz w:val="28"/>
          <w:szCs w:val="28"/>
          <w:shd w:val="clear" w:color="auto" w:fill="FFFFFF"/>
        </w:rPr>
        <w:t>本科及以</w:t>
      </w:r>
      <w:r w:rsidR="004223EC" w:rsidRPr="00BE6E22">
        <w:rPr>
          <w:rFonts w:ascii="仿宋" w:eastAsia="仿宋" w:hAnsi="仿宋" w:cs="Arial" w:hint="eastAsia"/>
          <w:color w:val="333333"/>
          <w:sz w:val="28"/>
          <w:szCs w:val="28"/>
          <w:shd w:val="clear" w:color="auto" w:fill="FFFFFF"/>
        </w:rPr>
        <w:t>上</w:t>
      </w:r>
      <w:r w:rsidRPr="00BE6E22">
        <w:rPr>
          <w:rFonts w:ascii="仿宋" w:eastAsia="仿宋" w:hAnsi="仿宋" w:cs="Arial" w:hint="eastAsia"/>
          <w:color w:val="333333"/>
          <w:sz w:val="28"/>
          <w:szCs w:val="28"/>
          <w:shd w:val="clear" w:color="auto" w:fill="FFFFFF"/>
        </w:rPr>
        <w:t>学历应届生</w:t>
      </w:r>
      <w:r w:rsidRPr="00BE6E22">
        <w:rPr>
          <w:rFonts w:ascii="仿宋" w:eastAsia="仿宋" w:hAnsi="仿宋" w:cs="Arial"/>
          <w:color w:val="333333"/>
          <w:sz w:val="28"/>
          <w:szCs w:val="28"/>
          <w:shd w:val="clear" w:color="auto" w:fill="FFFFFF"/>
        </w:rPr>
        <w:t>，</w:t>
      </w:r>
      <w:r w:rsidR="009472FF" w:rsidRPr="009472FF">
        <w:rPr>
          <w:rFonts w:ascii="仿宋" w:eastAsia="仿宋" w:hAnsi="仿宋" w:cs="Arial" w:hint="eastAsia"/>
          <w:color w:val="333333"/>
          <w:sz w:val="28"/>
          <w:szCs w:val="28"/>
          <w:shd w:val="clear" w:color="auto" w:fill="FFFFFF"/>
        </w:rPr>
        <w:t>应用经济学类</w:t>
      </w:r>
      <w:r w:rsidR="009472FF">
        <w:rPr>
          <w:rFonts w:ascii="仿宋" w:eastAsia="仿宋" w:hAnsi="仿宋" w:cs="Arial" w:hint="eastAsia"/>
          <w:color w:val="333333"/>
          <w:sz w:val="28"/>
          <w:szCs w:val="28"/>
          <w:shd w:val="clear" w:color="auto" w:fill="FFFFFF"/>
        </w:rPr>
        <w:t>、</w:t>
      </w:r>
      <w:r w:rsidR="009472FF" w:rsidRPr="009472FF">
        <w:rPr>
          <w:rFonts w:ascii="仿宋" w:eastAsia="仿宋" w:hAnsi="仿宋" w:cs="Arial" w:hint="eastAsia"/>
          <w:color w:val="333333"/>
          <w:sz w:val="28"/>
          <w:szCs w:val="28"/>
          <w:shd w:val="clear" w:color="auto" w:fill="FFFFFF"/>
        </w:rPr>
        <w:t>经济学类</w:t>
      </w:r>
      <w:r w:rsidR="009472FF">
        <w:rPr>
          <w:rFonts w:ascii="仿宋" w:eastAsia="仿宋" w:hAnsi="仿宋" w:cs="Arial" w:hint="eastAsia"/>
          <w:color w:val="333333"/>
          <w:sz w:val="28"/>
          <w:szCs w:val="28"/>
          <w:shd w:val="clear" w:color="auto" w:fill="FFFFFF"/>
        </w:rPr>
        <w:t>、</w:t>
      </w:r>
      <w:r w:rsidR="009472FF" w:rsidRPr="009472FF">
        <w:rPr>
          <w:rFonts w:ascii="仿宋" w:eastAsia="仿宋" w:hAnsi="仿宋" w:cs="Arial" w:hint="eastAsia"/>
          <w:color w:val="333333"/>
          <w:sz w:val="28"/>
          <w:szCs w:val="28"/>
          <w:shd w:val="clear" w:color="auto" w:fill="FFFFFF"/>
        </w:rPr>
        <w:t>工商管理类</w:t>
      </w:r>
      <w:r w:rsidR="009472FF">
        <w:rPr>
          <w:rFonts w:ascii="仿宋" w:eastAsia="仿宋" w:hAnsi="仿宋" w:cs="Arial" w:hint="eastAsia"/>
          <w:color w:val="333333"/>
          <w:sz w:val="28"/>
          <w:szCs w:val="28"/>
          <w:shd w:val="clear" w:color="auto" w:fill="FFFFFF"/>
        </w:rPr>
        <w:t>、</w:t>
      </w:r>
      <w:r w:rsidR="009472FF" w:rsidRPr="009472FF">
        <w:rPr>
          <w:rFonts w:ascii="仿宋" w:eastAsia="仿宋" w:hAnsi="仿宋" w:cs="Arial" w:hint="eastAsia"/>
          <w:color w:val="333333"/>
          <w:sz w:val="28"/>
          <w:szCs w:val="28"/>
          <w:shd w:val="clear" w:color="auto" w:fill="FFFFFF"/>
        </w:rPr>
        <w:t>轻工技术与工程类</w:t>
      </w:r>
      <w:r w:rsidR="009472FF">
        <w:rPr>
          <w:rFonts w:ascii="仿宋" w:eastAsia="仿宋" w:hAnsi="仿宋" w:cs="Arial" w:hint="eastAsia"/>
          <w:color w:val="333333"/>
          <w:sz w:val="28"/>
          <w:szCs w:val="28"/>
          <w:shd w:val="clear" w:color="auto" w:fill="FFFFFF"/>
        </w:rPr>
        <w:t>、</w:t>
      </w:r>
      <w:r w:rsidR="009472FF" w:rsidRPr="009472FF">
        <w:rPr>
          <w:rFonts w:ascii="仿宋" w:eastAsia="仿宋" w:hAnsi="仿宋" w:cs="Arial" w:hint="eastAsia"/>
          <w:color w:val="333333"/>
          <w:sz w:val="28"/>
          <w:szCs w:val="28"/>
          <w:shd w:val="clear" w:color="auto" w:fill="FFFFFF"/>
        </w:rPr>
        <w:t>林业工程类</w:t>
      </w:r>
      <w:r w:rsidR="009472FF">
        <w:rPr>
          <w:rFonts w:ascii="仿宋" w:eastAsia="仿宋" w:hAnsi="仿宋" w:cs="Arial" w:hint="eastAsia"/>
          <w:color w:val="333333"/>
          <w:sz w:val="28"/>
          <w:szCs w:val="28"/>
          <w:shd w:val="clear" w:color="auto" w:fill="FFFFFF"/>
        </w:rPr>
        <w:t>及</w:t>
      </w:r>
      <w:r w:rsidRPr="00BE6E22">
        <w:rPr>
          <w:rFonts w:ascii="仿宋" w:eastAsia="仿宋" w:hAnsi="仿宋" w:cs="Arial"/>
          <w:color w:val="333333"/>
          <w:sz w:val="28"/>
          <w:szCs w:val="28"/>
          <w:shd w:val="clear" w:color="auto" w:fill="FFFFFF"/>
        </w:rPr>
        <w:t>相关专业；</w:t>
      </w:r>
    </w:p>
    <w:p w:rsidR="00766C96" w:rsidRPr="00BE6E22" w:rsidRDefault="00766C96" w:rsidP="00766C96">
      <w:pPr>
        <w:widowControl/>
        <w:shd w:val="clear" w:color="auto" w:fill="FFFFFF"/>
        <w:jc w:val="left"/>
        <w:rPr>
          <w:rFonts w:ascii="仿宋" w:eastAsia="仿宋" w:hAnsi="仿宋" w:cs="Arial"/>
          <w:color w:val="333333"/>
          <w:sz w:val="28"/>
          <w:szCs w:val="28"/>
          <w:shd w:val="clear" w:color="auto" w:fill="FFFFFF"/>
        </w:rPr>
      </w:pPr>
      <w:r w:rsidRPr="00BE6E22">
        <w:rPr>
          <w:rFonts w:ascii="仿宋" w:eastAsia="仿宋" w:hAnsi="仿宋" w:cs="Arial"/>
          <w:color w:val="333333"/>
          <w:sz w:val="28"/>
          <w:szCs w:val="28"/>
          <w:shd w:val="clear" w:color="auto" w:fill="FFFFFF"/>
        </w:rPr>
        <w:t>2</w:t>
      </w:r>
      <w:r w:rsidR="00080233" w:rsidRPr="00BE6E22">
        <w:rPr>
          <w:rFonts w:ascii="仿宋" w:eastAsia="仿宋" w:hAnsi="仿宋" w:cs="Arial" w:hint="eastAsia"/>
          <w:color w:val="333333"/>
          <w:sz w:val="28"/>
          <w:szCs w:val="28"/>
          <w:shd w:val="clear" w:color="auto" w:fill="FFFFFF"/>
        </w:rPr>
        <w:t>、</w:t>
      </w:r>
      <w:r w:rsidRPr="00BE6E22">
        <w:rPr>
          <w:rFonts w:ascii="仿宋" w:eastAsia="仿宋" w:hAnsi="仿宋" w:cs="Arial"/>
          <w:color w:val="333333"/>
          <w:sz w:val="28"/>
          <w:szCs w:val="28"/>
          <w:shd w:val="clear" w:color="auto" w:fill="FFFFFF"/>
        </w:rPr>
        <w:t>具有贸易类实习经历优先考虑；</w:t>
      </w:r>
    </w:p>
    <w:p w:rsidR="00766C96" w:rsidRPr="00BE6E22" w:rsidRDefault="00766C96" w:rsidP="00766C96">
      <w:pPr>
        <w:widowControl/>
        <w:shd w:val="clear" w:color="auto" w:fill="FFFFFF"/>
        <w:jc w:val="left"/>
        <w:rPr>
          <w:rFonts w:ascii="仿宋" w:eastAsia="仿宋" w:hAnsi="仿宋" w:cs="Arial"/>
          <w:color w:val="333333"/>
          <w:sz w:val="28"/>
          <w:szCs w:val="28"/>
          <w:shd w:val="clear" w:color="auto" w:fill="FFFFFF"/>
        </w:rPr>
      </w:pPr>
      <w:r w:rsidRPr="00BE6E22">
        <w:rPr>
          <w:rFonts w:ascii="仿宋" w:eastAsia="仿宋" w:hAnsi="仿宋" w:cs="Arial"/>
          <w:color w:val="333333"/>
          <w:sz w:val="28"/>
          <w:szCs w:val="28"/>
          <w:shd w:val="clear" w:color="auto" w:fill="FFFFFF"/>
        </w:rPr>
        <w:t>3、能够尽快熟悉贸易各操作环节，具备市场分析、成本分析、财务相关知识和技能优先考虑；</w:t>
      </w:r>
    </w:p>
    <w:p w:rsidR="00766C96" w:rsidRPr="00BE6E22" w:rsidRDefault="00766C96" w:rsidP="00766C96">
      <w:pPr>
        <w:widowControl/>
        <w:shd w:val="clear" w:color="auto" w:fill="FFFFFF"/>
        <w:jc w:val="left"/>
        <w:rPr>
          <w:rFonts w:ascii="仿宋" w:eastAsia="仿宋" w:hAnsi="仿宋" w:cs="Arial"/>
          <w:color w:val="333333"/>
          <w:sz w:val="28"/>
          <w:szCs w:val="28"/>
          <w:shd w:val="clear" w:color="auto" w:fill="FFFFFF"/>
        </w:rPr>
      </w:pPr>
      <w:r w:rsidRPr="00BE6E22">
        <w:rPr>
          <w:rFonts w:ascii="仿宋" w:eastAsia="仿宋" w:hAnsi="仿宋" w:cs="Arial"/>
          <w:color w:val="333333"/>
          <w:sz w:val="28"/>
          <w:szCs w:val="28"/>
          <w:shd w:val="clear" w:color="auto" w:fill="FFFFFF"/>
        </w:rPr>
        <w:t>4、严谨认真，富有团队合作精神和开拓进取精神，能够承受压力，勇于迎接挑战。</w:t>
      </w:r>
    </w:p>
    <w:p w:rsidR="00DD3653" w:rsidRPr="00BE6E22" w:rsidRDefault="00DD3653" w:rsidP="00DD3653">
      <w:pPr>
        <w:pStyle w:val="a7"/>
        <w:numPr>
          <w:ilvl w:val="0"/>
          <w:numId w:val="8"/>
        </w:numPr>
        <w:ind w:firstLineChars="0"/>
        <w:rPr>
          <w:rFonts w:ascii="仿宋_GB2312" w:eastAsia="仿宋_GB2312" w:hAnsiTheme="majorHAnsi" w:cstheme="majorBidi"/>
          <w:b/>
          <w:bCs/>
          <w:sz w:val="32"/>
          <w:szCs w:val="32"/>
        </w:rPr>
      </w:pPr>
      <w:r w:rsidRPr="00BE6E22">
        <w:rPr>
          <w:rFonts w:ascii="仿宋_GB2312" w:eastAsia="仿宋_GB2312" w:hAnsiTheme="majorHAnsi" w:cstheme="majorBidi" w:hint="eastAsia"/>
          <w:b/>
          <w:bCs/>
          <w:sz w:val="32"/>
          <w:szCs w:val="32"/>
        </w:rPr>
        <w:t>党务执行</w:t>
      </w:r>
    </w:p>
    <w:p w:rsidR="00DD3653" w:rsidRPr="00BE6E22" w:rsidRDefault="00DD3653" w:rsidP="00DD3653">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岗位职责：</w:t>
      </w:r>
    </w:p>
    <w:p w:rsidR="006423D8" w:rsidRPr="00BE6E22" w:rsidRDefault="006423D8" w:rsidP="006423D8">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1、负责组织筹备党委会，整理会议记录，撰写及发布会议纪要；</w:t>
      </w:r>
    </w:p>
    <w:p w:rsidR="006423D8" w:rsidRPr="00BE6E22" w:rsidRDefault="006423D8" w:rsidP="006423D8">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2、负责起草年度党委理论中心组学习计划，收集、准备、整理相关学习材料；</w:t>
      </w:r>
    </w:p>
    <w:p w:rsidR="006423D8" w:rsidRPr="00BE6E22" w:rsidRDefault="006423D8" w:rsidP="006423D8">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3、负责组织筹备民主生活会，参与起草民主生活会方案、领导班子对照检查材料，参与制定整改方案，完成相关整改工作并督导有关部门整改；</w:t>
      </w:r>
    </w:p>
    <w:p w:rsidR="006423D8" w:rsidRPr="00BE6E22" w:rsidRDefault="006423D8" w:rsidP="006423D8">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4、负责“三重一大”议事规则、清单管理及事项申报审核；</w:t>
      </w:r>
    </w:p>
    <w:p w:rsidR="006423D8" w:rsidRPr="00BE6E22" w:rsidRDefault="006423D8" w:rsidP="006423D8">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lastRenderedPageBreak/>
        <w:t>5、负责党委文书处理工作，做好机要文件、密电的收交、传阅、催办、保管工作，做好保密工作；</w:t>
      </w:r>
    </w:p>
    <w:p w:rsidR="006423D8" w:rsidRPr="00BE6E22" w:rsidRDefault="006423D8" w:rsidP="006423D8">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6、参与起草公司党委文件、报告、计划、总结等材料；</w:t>
      </w:r>
    </w:p>
    <w:p w:rsidR="006423D8" w:rsidRPr="00BE6E22" w:rsidRDefault="006423D8" w:rsidP="006423D8">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7、参与起草、修订党委工作相关制度。</w:t>
      </w:r>
    </w:p>
    <w:p w:rsidR="00DD3653" w:rsidRPr="00BE6E22" w:rsidRDefault="00DD3653" w:rsidP="006423D8">
      <w:pPr>
        <w:rPr>
          <w:rFonts w:ascii="仿宋" w:eastAsia="仿宋" w:hAnsi="仿宋" w:cs="Arial"/>
          <w:color w:val="333333"/>
          <w:sz w:val="28"/>
          <w:szCs w:val="28"/>
          <w:shd w:val="clear" w:color="auto" w:fill="FFFFFF"/>
        </w:rPr>
      </w:pPr>
      <w:r w:rsidRPr="00BE6E22">
        <w:rPr>
          <w:rFonts w:ascii="仿宋" w:eastAsia="仿宋" w:hAnsi="仿宋" w:cs="Arial"/>
          <w:color w:val="333333"/>
          <w:sz w:val="28"/>
          <w:szCs w:val="28"/>
          <w:shd w:val="clear" w:color="auto" w:fill="FFFFFF"/>
        </w:rPr>
        <w:t>任职要求：</w:t>
      </w:r>
    </w:p>
    <w:p w:rsidR="00DD3653" w:rsidRPr="00BE6E22" w:rsidRDefault="00DD3653" w:rsidP="00DD3653">
      <w:pPr>
        <w:rPr>
          <w:rFonts w:ascii="仿宋" w:eastAsia="仿宋" w:hAnsi="仿宋" w:cs="Arial"/>
          <w:color w:val="333333"/>
          <w:sz w:val="28"/>
          <w:szCs w:val="28"/>
          <w:shd w:val="clear" w:color="auto" w:fill="FFFFFF"/>
        </w:rPr>
      </w:pPr>
      <w:r w:rsidRPr="00BE6E22">
        <w:rPr>
          <w:rFonts w:ascii="仿宋" w:eastAsia="仿宋" w:hAnsi="仿宋" w:cs="Arial"/>
          <w:color w:val="333333"/>
          <w:sz w:val="28"/>
          <w:szCs w:val="28"/>
          <w:shd w:val="clear" w:color="auto" w:fill="FFFFFF"/>
        </w:rPr>
        <w:t>1</w:t>
      </w:r>
      <w:r w:rsidRPr="00BE6E22">
        <w:rPr>
          <w:rFonts w:ascii="仿宋" w:eastAsia="仿宋" w:hAnsi="仿宋" w:cs="Arial" w:hint="eastAsia"/>
          <w:color w:val="333333"/>
          <w:sz w:val="28"/>
          <w:szCs w:val="28"/>
          <w:shd w:val="clear" w:color="auto" w:fill="FFFFFF"/>
        </w:rPr>
        <w:t>、202</w:t>
      </w:r>
      <w:r w:rsidRPr="00BE6E22">
        <w:rPr>
          <w:rFonts w:ascii="仿宋" w:eastAsia="仿宋" w:hAnsi="仿宋" w:cs="Arial"/>
          <w:color w:val="333333"/>
          <w:sz w:val="28"/>
          <w:szCs w:val="28"/>
          <w:shd w:val="clear" w:color="auto" w:fill="FFFFFF"/>
        </w:rPr>
        <w:t>3</w:t>
      </w:r>
      <w:r w:rsidRPr="00BE6E22">
        <w:rPr>
          <w:rFonts w:ascii="仿宋" w:eastAsia="仿宋" w:hAnsi="仿宋" w:cs="Arial" w:hint="eastAsia"/>
          <w:color w:val="333333"/>
          <w:sz w:val="28"/>
          <w:szCs w:val="28"/>
          <w:shd w:val="clear" w:color="auto" w:fill="FFFFFF"/>
        </w:rPr>
        <w:t>年</w:t>
      </w:r>
      <w:r w:rsidRPr="00BE6E22">
        <w:rPr>
          <w:rFonts w:ascii="仿宋" w:eastAsia="仿宋" w:hAnsi="仿宋" w:cs="Arial"/>
          <w:color w:val="333333"/>
          <w:sz w:val="28"/>
          <w:szCs w:val="28"/>
          <w:shd w:val="clear" w:color="auto" w:fill="FFFFFF"/>
        </w:rPr>
        <w:t>全日制</w:t>
      </w:r>
      <w:r w:rsidRPr="00BE6E22">
        <w:rPr>
          <w:rFonts w:ascii="仿宋" w:eastAsia="仿宋" w:hAnsi="仿宋" w:cs="Arial" w:hint="eastAsia"/>
          <w:color w:val="333333"/>
          <w:sz w:val="28"/>
          <w:szCs w:val="28"/>
          <w:shd w:val="clear" w:color="auto" w:fill="FFFFFF"/>
        </w:rPr>
        <w:t>本科及以上学历应届生，</w:t>
      </w:r>
      <w:r w:rsidRPr="00BE6E22">
        <w:rPr>
          <w:rFonts w:ascii="仿宋" w:eastAsia="仿宋" w:hAnsi="仿宋" w:cs="Arial"/>
          <w:color w:val="333333"/>
          <w:sz w:val="28"/>
          <w:szCs w:val="28"/>
          <w:shd w:val="clear" w:color="auto" w:fill="FFFFFF"/>
        </w:rPr>
        <w:t>中共党员（预备党员）</w:t>
      </w:r>
      <w:r w:rsidRPr="00BE6E22">
        <w:rPr>
          <w:rFonts w:ascii="仿宋" w:eastAsia="仿宋" w:hAnsi="仿宋" w:cs="Arial" w:hint="eastAsia"/>
          <w:color w:val="333333"/>
          <w:sz w:val="28"/>
          <w:szCs w:val="28"/>
          <w:shd w:val="clear" w:color="auto" w:fill="FFFFFF"/>
        </w:rPr>
        <w:t>；</w:t>
      </w:r>
    </w:p>
    <w:p w:rsidR="00DD3653" w:rsidRPr="00BE6E22" w:rsidRDefault="00DD3653" w:rsidP="00DD3653">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2、</w:t>
      </w:r>
      <w:r w:rsidR="006423D8" w:rsidRPr="00BE6E22">
        <w:rPr>
          <w:rFonts w:ascii="仿宋" w:eastAsia="仿宋" w:hAnsi="仿宋" w:cs="Arial" w:hint="eastAsia"/>
          <w:color w:val="333333"/>
          <w:sz w:val="28"/>
          <w:szCs w:val="28"/>
          <w:shd w:val="clear" w:color="auto" w:fill="FFFFFF"/>
        </w:rPr>
        <w:t>具备较强的文字写作、语言表达、组织协调能力</w:t>
      </w:r>
      <w:r w:rsidRPr="00BE6E22">
        <w:rPr>
          <w:rFonts w:ascii="仿宋" w:eastAsia="仿宋" w:hAnsi="仿宋" w:cs="Arial" w:hint="eastAsia"/>
          <w:color w:val="333333"/>
          <w:sz w:val="28"/>
          <w:szCs w:val="28"/>
          <w:shd w:val="clear" w:color="auto" w:fill="FFFFFF"/>
        </w:rPr>
        <w:t>；</w:t>
      </w:r>
    </w:p>
    <w:p w:rsidR="00DD3653" w:rsidRPr="00BE6E22" w:rsidRDefault="00DD3653" w:rsidP="00DD3653">
      <w:pPr>
        <w:rPr>
          <w:rFonts w:ascii="仿宋_GB2312" w:eastAsia="仿宋_GB2312" w:hAnsiTheme="majorHAnsi" w:cstheme="majorBidi"/>
          <w:b/>
          <w:bCs/>
          <w:sz w:val="32"/>
          <w:szCs w:val="32"/>
        </w:rPr>
      </w:pPr>
      <w:r w:rsidRPr="00BE6E22">
        <w:rPr>
          <w:rFonts w:ascii="仿宋" w:eastAsia="仿宋" w:hAnsi="仿宋" w:cs="Arial" w:hint="eastAsia"/>
          <w:color w:val="333333"/>
          <w:sz w:val="28"/>
          <w:szCs w:val="28"/>
          <w:shd w:val="clear" w:color="auto" w:fill="FFFFFF"/>
        </w:rPr>
        <w:t>3、人品正直，具有强烈的责任心、组织纪律观念。</w:t>
      </w:r>
    </w:p>
    <w:p w:rsidR="00DD3653" w:rsidRPr="00BE6E22" w:rsidRDefault="00DD3653" w:rsidP="00766C96">
      <w:pPr>
        <w:widowControl/>
        <w:shd w:val="clear" w:color="auto" w:fill="FFFFFF"/>
        <w:jc w:val="left"/>
        <w:rPr>
          <w:rFonts w:ascii="仿宋" w:eastAsia="仿宋" w:hAnsi="仿宋" w:cs="Arial"/>
          <w:color w:val="333333"/>
          <w:sz w:val="28"/>
          <w:szCs w:val="28"/>
          <w:shd w:val="clear" w:color="auto" w:fill="FFFFFF"/>
        </w:rPr>
      </w:pPr>
    </w:p>
    <w:p w:rsidR="00D27DD1" w:rsidRPr="00BE6E22" w:rsidRDefault="00D27DD1" w:rsidP="00D27DD1">
      <w:pPr>
        <w:rPr>
          <w:rFonts w:ascii="黑体" w:eastAsia="黑体" w:hAnsi="黑体" w:cstheme="majorBidi"/>
          <w:bCs/>
          <w:sz w:val="32"/>
          <w:szCs w:val="32"/>
        </w:rPr>
      </w:pPr>
      <w:r w:rsidRPr="00BE6E22">
        <w:rPr>
          <w:rFonts w:ascii="黑体" w:eastAsia="黑体" w:hAnsi="黑体" w:cstheme="majorBidi" w:hint="eastAsia"/>
          <w:bCs/>
          <w:sz w:val="32"/>
          <w:szCs w:val="32"/>
        </w:rPr>
        <w:t>【报考程序】</w:t>
      </w:r>
      <w:bookmarkEnd w:id="1"/>
    </w:p>
    <w:p w:rsidR="00D81047" w:rsidRPr="00BE6E22" w:rsidRDefault="00D81047" w:rsidP="00BB1F64">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初试→测评→复试→终试→录用（签署劳动合同）</w:t>
      </w:r>
    </w:p>
    <w:p w:rsidR="000E2AC2" w:rsidRPr="00BE6E22" w:rsidRDefault="000E2AC2" w:rsidP="00BB1F64">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 xml:space="preserve">联系人：张女士 </w:t>
      </w:r>
      <w:r w:rsidRPr="00BE6E22">
        <w:rPr>
          <w:rFonts w:ascii="仿宋" w:eastAsia="仿宋" w:hAnsi="仿宋" w:cs="Arial"/>
          <w:color w:val="333333"/>
          <w:sz w:val="28"/>
          <w:szCs w:val="28"/>
          <w:shd w:val="clear" w:color="auto" w:fill="FFFFFF"/>
        </w:rPr>
        <w:t>010-81131249</w:t>
      </w:r>
    </w:p>
    <w:p w:rsidR="00D81047" w:rsidRPr="00BE6E22" w:rsidRDefault="000905B5" w:rsidP="00BB1F64">
      <w:pPr>
        <w:rPr>
          <w:rFonts w:ascii="仿宋" w:eastAsia="仿宋" w:hAnsi="仿宋" w:cs="Arial"/>
          <w:color w:val="333333"/>
          <w:sz w:val="28"/>
          <w:szCs w:val="28"/>
          <w:shd w:val="clear" w:color="auto" w:fill="FFFFFF"/>
        </w:rPr>
      </w:pPr>
      <w:r w:rsidRPr="00BE6E22">
        <w:rPr>
          <w:rFonts w:ascii="仿宋_GB2312" w:eastAsia="仿宋_GB2312" w:hAnsi="Arial" w:cs="Arial" w:hint="eastAsia"/>
          <w:sz w:val="28"/>
          <w:szCs w:val="28"/>
        </w:rPr>
        <w:t>简历投递邮箱</w:t>
      </w:r>
      <w:r w:rsidR="00D81047" w:rsidRPr="00BE6E22">
        <w:rPr>
          <w:rFonts w:ascii="仿宋" w:eastAsia="仿宋" w:hAnsi="仿宋" w:cs="Arial" w:hint="eastAsia"/>
          <w:color w:val="333333"/>
          <w:sz w:val="28"/>
          <w:szCs w:val="28"/>
          <w:shd w:val="clear" w:color="auto" w:fill="FFFFFF"/>
        </w:rPr>
        <w:t>：HR@chinapaper.com.cn</w:t>
      </w:r>
    </w:p>
    <w:p w:rsidR="005C1C7E" w:rsidRDefault="00D81047" w:rsidP="001671F8">
      <w:pPr>
        <w:rPr>
          <w:rFonts w:ascii="仿宋" w:eastAsia="仿宋" w:hAnsi="仿宋" w:cs="Arial"/>
          <w:color w:val="333333"/>
          <w:sz w:val="28"/>
          <w:szCs w:val="28"/>
          <w:shd w:val="clear" w:color="auto" w:fill="FFFFFF"/>
        </w:rPr>
      </w:pPr>
      <w:r w:rsidRPr="00BE6E22">
        <w:rPr>
          <w:rFonts w:ascii="仿宋" w:eastAsia="仿宋" w:hAnsi="仿宋" w:cs="Arial" w:hint="eastAsia"/>
          <w:color w:val="333333"/>
          <w:sz w:val="28"/>
          <w:szCs w:val="28"/>
          <w:shd w:val="clear" w:color="auto" w:fill="FFFFFF"/>
        </w:rPr>
        <w:t>请投递简历的同时标注姓名+投递公司+投递岗位，例：张三+应聘中国纸业投资有限公司+</w:t>
      </w:r>
      <w:r w:rsidR="001671F8" w:rsidRPr="00BE6E22">
        <w:rPr>
          <w:rFonts w:ascii="仿宋" w:eastAsia="仿宋" w:hAnsi="仿宋" w:cs="Arial" w:hint="eastAsia"/>
          <w:color w:val="333333"/>
          <w:sz w:val="28"/>
          <w:szCs w:val="28"/>
          <w:shd w:val="clear" w:color="auto" w:fill="FFFFFF"/>
        </w:rPr>
        <w:t>财务</w:t>
      </w:r>
      <w:r w:rsidR="00221AE8" w:rsidRPr="00BE6E22">
        <w:rPr>
          <w:rFonts w:ascii="仿宋" w:eastAsia="仿宋" w:hAnsi="仿宋" w:cs="Arial" w:hint="eastAsia"/>
          <w:color w:val="333333"/>
          <w:sz w:val="28"/>
          <w:szCs w:val="28"/>
          <w:shd w:val="clear" w:color="auto" w:fill="FFFFFF"/>
        </w:rPr>
        <w:t>管理</w:t>
      </w:r>
      <w:r w:rsidRPr="00BE6E22">
        <w:rPr>
          <w:rFonts w:ascii="仿宋" w:eastAsia="仿宋" w:hAnsi="仿宋" w:cs="Arial" w:hint="eastAsia"/>
          <w:color w:val="333333"/>
          <w:sz w:val="28"/>
          <w:szCs w:val="28"/>
          <w:shd w:val="clear" w:color="auto" w:fill="FFFFFF"/>
        </w:rPr>
        <w:t>执行</w:t>
      </w:r>
    </w:p>
    <w:p w:rsidR="0002118F" w:rsidRDefault="0002118F">
      <w:pPr>
        <w:widowControl/>
        <w:jc w:val="left"/>
        <w:rPr>
          <w:rFonts w:ascii="仿宋" w:eastAsia="仿宋" w:hAnsi="仿宋" w:cs="Arial"/>
          <w:color w:val="333333"/>
          <w:sz w:val="28"/>
          <w:szCs w:val="28"/>
          <w:shd w:val="clear" w:color="auto" w:fill="FFFFFF"/>
        </w:rPr>
      </w:pPr>
      <w:r>
        <w:rPr>
          <w:rFonts w:ascii="仿宋" w:eastAsia="仿宋" w:hAnsi="仿宋" w:cs="Arial"/>
          <w:color w:val="333333"/>
          <w:sz w:val="28"/>
          <w:szCs w:val="28"/>
          <w:shd w:val="clear" w:color="auto" w:fill="FFFFFF"/>
        </w:rPr>
        <w:br w:type="page"/>
      </w:r>
    </w:p>
    <w:p w:rsidR="006F2373" w:rsidRDefault="006F2373" w:rsidP="006F2373">
      <w:pPr>
        <w:pStyle w:val="af5"/>
        <w:spacing w:line="360" w:lineRule="auto"/>
        <w:rPr>
          <w:rFonts w:ascii="黑体" w:eastAsia="黑体" w:hAnsi="黑体"/>
        </w:rPr>
      </w:pPr>
      <w:r>
        <w:rPr>
          <w:rFonts w:ascii="黑体" w:eastAsia="黑体" w:hAnsi="黑体" w:hint="eastAsia"/>
        </w:rPr>
        <w:lastRenderedPageBreak/>
        <w:t>广东冠豪高新技术股份有限公司</w:t>
      </w:r>
    </w:p>
    <w:p w:rsidR="006F2373" w:rsidRDefault="006F2373" w:rsidP="006F2373">
      <w:pPr>
        <w:spacing w:line="360" w:lineRule="auto"/>
        <w:rPr>
          <w:rFonts w:ascii="黑体" w:eastAsia="黑体" w:hAnsi="黑体" w:cstheme="majorBidi"/>
          <w:bCs/>
          <w:sz w:val="32"/>
          <w:szCs w:val="32"/>
        </w:rPr>
      </w:pPr>
      <w:r>
        <w:rPr>
          <w:rFonts w:ascii="黑体" w:eastAsia="黑体" w:hAnsi="黑体" w:cstheme="majorBidi" w:hint="eastAsia"/>
          <w:bCs/>
          <w:sz w:val="32"/>
          <w:szCs w:val="32"/>
        </w:rPr>
        <w:t>【公司简介】</w:t>
      </w:r>
    </w:p>
    <w:p w:rsidR="006F2373" w:rsidRDefault="006F2373" w:rsidP="006F2373">
      <w:pPr>
        <w:spacing w:line="360" w:lineRule="auto"/>
        <w:ind w:firstLineChars="200" w:firstLine="560"/>
        <w:jc w:val="left"/>
        <w:rPr>
          <w:rFonts w:ascii="仿宋" w:eastAsia="仿宋" w:hAnsi="仿宋" w:cstheme="majorBidi"/>
          <w:bCs/>
          <w:sz w:val="28"/>
          <w:szCs w:val="28"/>
        </w:rPr>
      </w:pPr>
      <w:r>
        <w:rPr>
          <w:rFonts w:ascii="仿宋" w:eastAsia="仿宋" w:hAnsi="仿宋" w:cstheme="majorBidi" w:hint="eastAsia"/>
          <w:bCs/>
          <w:sz w:val="28"/>
          <w:szCs w:val="28"/>
        </w:rPr>
        <w:t>广东冠豪高新技术股份有限公司（股票代码600433）是一家由央企中国纸业投资有限公司控股的国家级重点高新技术企业。专业生产无碳复写纸、热敏纸、热升华转印纸、食品级白卡纸、液体包装纸、不干胶标签、折叠纸盒等特种纸及精密涂料制备等高附加值产品，旗下拥有湛江冠豪、红塔仁恒、金鸡化工、华新彩印、浙江冠豪等多家子公司，分布在广东湛江、珠海、佛山以及浙江嘉兴等地区，主要客户包括国家税务总局、中国印钞造币总公司、中国体育彩票、中国福利彩票、 麦当劳、肯德基、星巴克、红塔集团、顺丰快递、京东物流等。2021年冠豪高新换股吸收合并粤华包B，是中国资本市场首单跨交易所A股上市公司吸收合并B股上市公司案例。冠豪高新将依托中国纸业央企平台和资源，在十四五规划期间，通过整合上下游产业链，持续加大投资，打造成为一家大型国际化现代环保型企业集团。</w:t>
      </w:r>
    </w:p>
    <w:p w:rsidR="006F2373" w:rsidRDefault="006F2373" w:rsidP="006F2373">
      <w:pPr>
        <w:spacing w:line="360" w:lineRule="auto"/>
        <w:ind w:left="-200" w:firstLineChars="242" w:firstLine="678"/>
        <w:jc w:val="left"/>
        <w:rPr>
          <w:rFonts w:ascii="仿宋" w:eastAsia="仿宋" w:hAnsi="仿宋" w:cstheme="majorBidi"/>
          <w:bCs/>
          <w:sz w:val="28"/>
          <w:szCs w:val="28"/>
        </w:rPr>
      </w:pPr>
      <w:r>
        <w:rPr>
          <w:rFonts w:ascii="仿宋" w:eastAsia="仿宋" w:hAnsi="仿宋" w:cstheme="majorBidi" w:hint="eastAsia"/>
          <w:bCs/>
          <w:sz w:val="28"/>
          <w:szCs w:val="28"/>
        </w:rPr>
        <w:t>◆国家级重点高新技术企业，沪市A股主板上市公司。</w:t>
      </w:r>
    </w:p>
    <w:p w:rsidR="006F2373" w:rsidRDefault="006F2373" w:rsidP="006F2373">
      <w:pPr>
        <w:spacing w:line="360" w:lineRule="auto"/>
        <w:ind w:left="-200" w:firstLineChars="242" w:firstLine="678"/>
        <w:jc w:val="left"/>
        <w:rPr>
          <w:rFonts w:ascii="仿宋" w:eastAsia="仿宋" w:hAnsi="仿宋" w:cstheme="majorBidi"/>
          <w:bCs/>
          <w:sz w:val="28"/>
          <w:szCs w:val="28"/>
        </w:rPr>
      </w:pPr>
      <w:r>
        <w:rPr>
          <w:rFonts w:ascii="仿宋" w:eastAsia="仿宋" w:hAnsi="仿宋" w:cstheme="majorBidi" w:hint="eastAsia"/>
          <w:bCs/>
          <w:sz w:val="28"/>
          <w:szCs w:val="28"/>
        </w:rPr>
        <w:t>◆总资产将近 100 亿，员工 3000 多人。</w:t>
      </w:r>
    </w:p>
    <w:p w:rsidR="006F2373" w:rsidRDefault="006F2373" w:rsidP="006F2373">
      <w:pPr>
        <w:spacing w:line="360" w:lineRule="auto"/>
        <w:ind w:firstLineChars="171" w:firstLine="479"/>
        <w:jc w:val="left"/>
        <w:rPr>
          <w:rFonts w:ascii="仿宋" w:eastAsia="仿宋" w:hAnsi="仿宋" w:cstheme="majorBidi"/>
          <w:bCs/>
          <w:sz w:val="28"/>
          <w:szCs w:val="28"/>
        </w:rPr>
      </w:pPr>
      <w:r>
        <w:rPr>
          <w:rFonts w:ascii="仿宋" w:eastAsia="仿宋" w:hAnsi="仿宋" w:cstheme="majorBidi" w:hint="eastAsia"/>
          <w:bCs/>
          <w:sz w:val="28"/>
          <w:szCs w:val="28"/>
        </w:rPr>
        <w:t>◆2021年入选国务院国资委国有重点企业管理标杆创建行动“标杆企业”名单，在“科改示范企业”专项评估中获得“优秀”。</w:t>
      </w:r>
    </w:p>
    <w:p w:rsidR="006F2373" w:rsidRDefault="006F2373" w:rsidP="006F2373">
      <w:pPr>
        <w:spacing w:line="360" w:lineRule="auto"/>
        <w:ind w:left="480"/>
        <w:jc w:val="left"/>
        <w:rPr>
          <w:rFonts w:ascii="仿宋" w:eastAsia="仿宋" w:hAnsi="仿宋" w:cstheme="majorBidi"/>
          <w:bCs/>
          <w:sz w:val="28"/>
          <w:szCs w:val="28"/>
        </w:rPr>
      </w:pPr>
      <w:r>
        <w:rPr>
          <w:rFonts w:ascii="仿宋" w:eastAsia="仿宋" w:hAnsi="仿宋" w:cstheme="majorBidi" w:hint="eastAsia"/>
          <w:bCs/>
          <w:sz w:val="28"/>
          <w:szCs w:val="28"/>
        </w:rPr>
        <w:t>◆华南理工大学、广西大学实习基地，设广东省博士工作站。</w:t>
      </w:r>
    </w:p>
    <w:p w:rsidR="006F2373" w:rsidRDefault="006F2373" w:rsidP="006F2373">
      <w:pPr>
        <w:spacing w:line="360" w:lineRule="auto"/>
        <w:ind w:left="480"/>
        <w:jc w:val="left"/>
        <w:rPr>
          <w:rFonts w:ascii="仿宋" w:eastAsia="仿宋" w:hAnsi="仿宋" w:cstheme="majorBidi"/>
          <w:bCs/>
          <w:sz w:val="28"/>
          <w:szCs w:val="28"/>
        </w:rPr>
      </w:pPr>
      <w:r>
        <w:rPr>
          <w:rFonts w:ascii="仿宋" w:eastAsia="仿宋" w:hAnsi="仿宋" w:cstheme="majorBidi" w:hint="eastAsia"/>
          <w:bCs/>
          <w:sz w:val="28"/>
          <w:szCs w:val="28"/>
        </w:rPr>
        <w:t>◆红塔仁恒曾获中国国内第一、唯一单体国家科技进步一等奖。</w:t>
      </w:r>
    </w:p>
    <w:p w:rsidR="006F2373" w:rsidRDefault="006F2373" w:rsidP="006F2373">
      <w:pPr>
        <w:spacing w:line="360" w:lineRule="auto"/>
        <w:jc w:val="left"/>
        <w:rPr>
          <w:rFonts w:ascii="仿宋" w:eastAsia="仿宋" w:hAnsi="仿宋" w:cstheme="majorBidi"/>
          <w:bCs/>
          <w:sz w:val="28"/>
          <w:szCs w:val="28"/>
        </w:rPr>
      </w:pPr>
    </w:p>
    <w:p w:rsidR="006F2373" w:rsidRDefault="006F2373" w:rsidP="006F2373">
      <w:pPr>
        <w:spacing w:line="360" w:lineRule="auto"/>
        <w:jc w:val="left"/>
        <w:rPr>
          <w:rFonts w:ascii="仿宋" w:eastAsia="仿宋" w:hAnsi="仿宋" w:cstheme="majorBidi"/>
          <w:bCs/>
          <w:sz w:val="28"/>
          <w:szCs w:val="28"/>
        </w:rPr>
      </w:pPr>
    </w:p>
    <w:p w:rsidR="006F2373" w:rsidRDefault="006F2373" w:rsidP="006F2373">
      <w:pPr>
        <w:spacing w:line="360" w:lineRule="auto"/>
        <w:rPr>
          <w:rFonts w:ascii="黑体" w:eastAsia="黑体" w:hAnsi="黑体" w:cstheme="majorBidi"/>
          <w:bCs/>
          <w:sz w:val="32"/>
          <w:szCs w:val="32"/>
        </w:rPr>
      </w:pPr>
      <w:r>
        <w:rPr>
          <w:rFonts w:ascii="黑体" w:eastAsia="黑体" w:hAnsi="黑体" w:cstheme="majorBidi" w:hint="eastAsia"/>
          <w:bCs/>
          <w:sz w:val="32"/>
          <w:szCs w:val="32"/>
        </w:rPr>
        <w:lastRenderedPageBreak/>
        <w:t>【招聘岗位】</w:t>
      </w:r>
    </w:p>
    <w:tbl>
      <w:tblPr>
        <w:tblStyle w:val="af7"/>
        <w:tblW w:w="9917" w:type="dxa"/>
        <w:jc w:val="center"/>
        <w:tblLook w:val="04A0" w:firstRow="1" w:lastRow="0" w:firstColumn="1" w:lastColumn="0" w:noHBand="0" w:noVBand="1"/>
      </w:tblPr>
      <w:tblGrid>
        <w:gridCol w:w="1436"/>
        <w:gridCol w:w="2911"/>
        <w:gridCol w:w="4010"/>
        <w:gridCol w:w="1560"/>
      </w:tblGrid>
      <w:tr w:rsidR="006F2373" w:rsidRPr="00047334" w:rsidTr="00846375">
        <w:trPr>
          <w:trHeight w:val="737"/>
          <w:jc w:val="center"/>
        </w:trPr>
        <w:tc>
          <w:tcPr>
            <w:tcW w:w="1436" w:type="dxa"/>
            <w:vAlign w:val="center"/>
          </w:tcPr>
          <w:p w:rsidR="006F2373" w:rsidRPr="00047334" w:rsidRDefault="006F2373" w:rsidP="00E91897">
            <w:pPr>
              <w:adjustRightInd w:val="0"/>
              <w:snapToGrid w:val="0"/>
              <w:jc w:val="center"/>
              <w:rPr>
                <w:rFonts w:ascii="宋体" w:hAnsi="宋体" w:cs="宋体"/>
                <w:bCs/>
                <w:sz w:val="20"/>
                <w:szCs w:val="18"/>
              </w:rPr>
            </w:pPr>
            <w:r w:rsidRPr="00047334">
              <w:rPr>
                <w:rFonts w:ascii="宋体" w:hAnsi="宋体" w:cs="宋体" w:hint="eastAsia"/>
                <w:bCs/>
                <w:sz w:val="20"/>
                <w:szCs w:val="18"/>
              </w:rPr>
              <w:t>部门</w:t>
            </w:r>
          </w:p>
        </w:tc>
        <w:tc>
          <w:tcPr>
            <w:tcW w:w="2911" w:type="dxa"/>
            <w:vAlign w:val="center"/>
          </w:tcPr>
          <w:p w:rsidR="006F2373" w:rsidRPr="00047334" w:rsidRDefault="006F2373" w:rsidP="00E91897">
            <w:pPr>
              <w:adjustRightInd w:val="0"/>
              <w:snapToGrid w:val="0"/>
              <w:jc w:val="center"/>
              <w:rPr>
                <w:rFonts w:ascii="宋体" w:hAnsi="宋体" w:cs="宋体"/>
                <w:bCs/>
                <w:sz w:val="20"/>
                <w:szCs w:val="18"/>
              </w:rPr>
            </w:pPr>
            <w:r w:rsidRPr="00047334">
              <w:rPr>
                <w:rFonts w:ascii="宋体" w:hAnsi="宋体" w:cs="宋体" w:hint="eastAsia"/>
                <w:bCs/>
                <w:sz w:val="20"/>
                <w:szCs w:val="18"/>
              </w:rPr>
              <w:t>招聘岗位</w:t>
            </w:r>
          </w:p>
        </w:tc>
        <w:tc>
          <w:tcPr>
            <w:tcW w:w="4010" w:type="dxa"/>
            <w:vAlign w:val="center"/>
          </w:tcPr>
          <w:p w:rsidR="006F2373" w:rsidRPr="00047334" w:rsidRDefault="006F2373" w:rsidP="00E91897">
            <w:pPr>
              <w:adjustRightInd w:val="0"/>
              <w:snapToGrid w:val="0"/>
              <w:jc w:val="center"/>
              <w:rPr>
                <w:rFonts w:ascii="宋体" w:hAnsi="宋体" w:cs="宋体"/>
                <w:bCs/>
                <w:sz w:val="20"/>
                <w:szCs w:val="18"/>
              </w:rPr>
            </w:pPr>
            <w:r w:rsidRPr="00047334">
              <w:rPr>
                <w:rFonts w:ascii="宋体" w:hAnsi="宋体" w:cs="宋体" w:hint="eastAsia"/>
                <w:bCs/>
                <w:sz w:val="20"/>
                <w:szCs w:val="18"/>
              </w:rPr>
              <w:t>专业</w:t>
            </w:r>
          </w:p>
        </w:tc>
        <w:tc>
          <w:tcPr>
            <w:tcW w:w="1560" w:type="dxa"/>
            <w:vAlign w:val="center"/>
          </w:tcPr>
          <w:p w:rsidR="006F2373" w:rsidRPr="00047334" w:rsidRDefault="006F2373" w:rsidP="00E91897">
            <w:pPr>
              <w:adjustRightInd w:val="0"/>
              <w:snapToGrid w:val="0"/>
              <w:jc w:val="center"/>
              <w:rPr>
                <w:rFonts w:ascii="宋体" w:hAnsi="宋体" w:cs="宋体"/>
                <w:bCs/>
                <w:sz w:val="20"/>
                <w:szCs w:val="18"/>
              </w:rPr>
            </w:pPr>
            <w:r w:rsidRPr="00047334">
              <w:rPr>
                <w:rFonts w:ascii="宋体" w:hAnsi="宋体" w:cs="宋体" w:hint="eastAsia"/>
                <w:bCs/>
                <w:sz w:val="20"/>
                <w:szCs w:val="18"/>
              </w:rPr>
              <w:t>学历</w:t>
            </w:r>
          </w:p>
        </w:tc>
      </w:tr>
      <w:tr w:rsidR="006F2373" w:rsidRPr="00047334" w:rsidTr="00846375">
        <w:trPr>
          <w:trHeight w:val="737"/>
          <w:jc w:val="center"/>
        </w:trPr>
        <w:tc>
          <w:tcPr>
            <w:tcW w:w="1436" w:type="dxa"/>
            <w:vAlign w:val="center"/>
          </w:tcPr>
          <w:p w:rsidR="006F2373" w:rsidRPr="00047334" w:rsidRDefault="006F2373" w:rsidP="00E91897">
            <w:pPr>
              <w:adjustRightInd w:val="0"/>
              <w:snapToGrid w:val="0"/>
              <w:jc w:val="center"/>
              <w:rPr>
                <w:rFonts w:ascii="宋体" w:hAnsi="宋体" w:cs="宋体"/>
                <w:bCs/>
                <w:sz w:val="20"/>
                <w:szCs w:val="18"/>
              </w:rPr>
            </w:pPr>
            <w:r w:rsidRPr="00047334">
              <w:rPr>
                <w:rFonts w:ascii="宋体" w:hAnsi="宋体" w:cs="宋体" w:hint="eastAsia"/>
                <w:bCs/>
                <w:sz w:val="20"/>
                <w:szCs w:val="18"/>
              </w:rPr>
              <w:t>市场营销部门</w:t>
            </w:r>
          </w:p>
        </w:tc>
        <w:tc>
          <w:tcPr>
            <w:tcW w:w="2911" w:type="dxa"/>
            <w:vAlign w:val="center"/>
          </w:tcPr>
          <w:p w:rsidR="006F2373" w:rsidRPr="00047334" w:rsidRDefault="006F2373" w:rsidP="00E91897">
            <w:pPr>
              <w:adjustRightInd w:val="0"/>
              <w:snapToGrid w:val="0"/>
              <w:jc w:val="center"/>
              <w:rPr>
                <w:rFonts w:ascii="宋体" w:hAnsi="宋体" w:cs="宋体"/>
                <w:bCs/>
                <w:sz w:val="20"/>
                <w:szCs w:val="18"/>
              </w:rPr>
            </w:pPr>
            <w:r w:rsidRPr="00047334">
              <w:rPr>
                <w:rFonts w:ascii="宋体" w:hAnsi="宋体" w:cs="宋体" w:hint="eastAsia"/>
                <w:bCs/>
                <w:sz w:val="20"/>
                <w:szCs w:val="18"/>
              </w:rPr>
              <w:t>业务助理等</w:t>
            </w:r>
          </w:p>
        </w:tc>
        <w:tc>
          <w:tcPr>
            <w:tcW w:w="4010" w:type="dxa"/>
            <w:vAlign w:val="center"/>
          </w:tcPr>
          <w:p w:rsidR="006F2373" w:rsidRPr="00047334" w:rsidRDefault="006F2373" w:rsidP="00E91897">
            <w:pPr>
              <w:adjustRightInd w:val="0"/>
              <w:snapToGrid w:val="0"/>
              <w:jc w:val="left"/>
              <w:rPr>
                <w:rFonts w:ascii="宋体" w:hAnsi="宋体" w:cs="宋体"/>
                <w:bCs/>
                <w:sz w:val="20"/>
                <w:szCs w:val="18"/>
              </w:rPr>
            </w:pPr>
            <w:r w:rsidRPr="00047334">
              <w:rPr>
                <w:rFonts w:ascii="宋体" w:hAnsi="宋体" w:cs="宋体" w:hint="eastAsia"/>
                <w:bCs/>
                <w:sz w:val="20"/>
                <w:szCs w:val="18"/>
              </w:rPr>
              <w:t>轻化工程、制浆造纸、林产化工、印刷工程、包装工程、市场营销、国际贸易等相关专业</w:t>
            </w:r>
          </w:p>
        </w:tc>
        <w:tc>
          <w:tcPr>
            <w:tcW w:w="1560" w:type="dxa"/>
            <w:vAlign w:val="center"/>
          </w:tcPr>
          <w:p w:rsidR="006F2373" w:rsidRPr="00047334" w:rsidRDefault="006F2373" w:rsidP="00E91897">
            <w:pPr>
              <w:adjustRightInd w:val="0"/>
              <w:snapToGrid w:val="0"/>
              <w:jc w:val="center"/>
              <w:rPr>
                <w:rFonts w:ascii="宋体" w:hAnsi="宋体" w:cs="宋体"/>
                <w:bCs/>
                <w:sz w:val="20"/>
                <w:szCs w:val="18"/>
              </w:rPr>
            </w:pPr>
            <w:r w:rsidRPr="00047334">
              <w:rPr>
                <w:rFonts w:ascii="宋体" w:hAnsi="宋体" w:cs="宋体" w:hint="eastAsia"/>
                <w:bCs/>
                <w:sz w:val="20"/>
                <w:szCs w:val="18"/>
              </w:rPr>
              <w:t>本科及以上</w:t>
            </w:r>
          </w:p>
        </w:tc>
      </w:tr>
      <w:tr w:rsidR="006F2373" w:rsidRPr="00047334" w:rsidTr="00846375">
        <w:trPr>
          <w:trHeight w:val="737"/>
          <w:jc w:val="center"/>
        </w:trPr>
        <w:tc>
          <w:tcPr>
            <w:tcW w:w="1436" w:type="dxa"/>
            <w:vAlign w:val="center"/>
          </w:tcPr>
          <w:p w:rsidR="006F2373" w:rsidRPr="00047334" w:rsidRDefault="006F2373" w:rsidP="00E91897">
            <w:pPr>
              <w:adjustRightInd w:val="0"/>
              <w:snapToGrid w:val="0"/>
              <w:jc w:val="center"/>
              <w:rPr>
                <w:rFonts w:ascii="宋体" w:hAnsi="宋体" w:cs="宋体"/>
                <w:bCs/>
                <w:sz w:val="20"/>
                <w:szCs w:val="18"/>
              </w:rPr>
            </w:pPr>
            <w:r w:rsidRPr="00047334">
              <w:rPr>
                <w:rFonts w:ascii="宋体" w:hAnsi="宋体" w:cs="宋体" w:hint="eastAsia"/>
                <w:bCs/>
                <w:sz w:val="20"/>
                <w:szCs w:val="18"/>
              </w:rPr>
              <w:t>设备管理部门</w:t>
            </w:r>
          </w:p>
        </w:tc>
        <w:tc>
          <w:tcPr>
            <w:tcW w:w="2911" w:type="dxa"/>
            <w:vAlign w:val="center"/>
          </w:tcPr>
          <w:p w:rsidR="006F2373" w:rsidRPr="00047334" w:rsidRDefault="006F2373" w:rsidP="00E91897">
            <w:pPr>
              <w:adjustRightInd w:val="0"/>
              <w:snapToGrid w:val="0"/>
              <w:jc w:val="center"/>
              <w:rPr>
                <w:rFonts w:ascii="宋体" w:hAnsi="宋体" w:cs="宋体"/>
                <w:bCs/>
                <w:sz w:val="20"/>
                <w:szCs w:val="18"/>
              </w:rPr>
            </w:pPr>
            <w:r w:rsidRPr="00047334">
              <w:rPr>
                <w:rFonts w:ascii="宋体" w:hAnsi="宋体" w:cs="宋体" w:hint="eastAsia"/>
                <w:bCs/>
                <w:sz w:val="20"/>
                <w:szCs w:val="18"/>
              </w:rPr>
              <w:t>助理电仪、机械工程师等</w:t>
            </w:r>
          </w:p>
        </w:tc>
        <w:tc>
          <w:tcPr>
            <w:tcW w:w="4010" w:type="dxa"/>
            <w:vAlign w:val="center"/>
          </w:tcPr>
          <w:p w:rsidR="006F2373" w:rsidRPr="00047334" w:rsidRDefault="006F2373" w:rsidP="00E91897">
            <w:pPr>
              <w:adjustRightInd w:val="0"/>
              <w:snapToGrid w:val="0"/>
              <w:jc w:val="left"/>
              <w:rPr>
                <w:rFonts w:ascii="宋体" w:hAnsi="宋体" w:cs="宋体"/>
                <w:bCs/>
                <w:sz w:val="20"/>
                <w:szCs w:val="18"/>
              </w:rPr>
            </w:pPr>
            <w:r w:rsidRPr="00047334">
              <w:rPr>
                <w:rFonts w:ascii="宋体" w:hAnsi="宋体" w:cs="宋体" w:hint="eastAsia"/>
                <w:bCs/>
                <w:sz w:val="20"/>
                <w:szCs w:val="18"/>
              </w:rPr>
              <w:t>机械设计制造及自动化、电气工程及其自动化、液压传动、仪表类等相关专业</w:t>
            </w:r>
          </w:p>
        </w:tc>
        <w:tc>
          <w:tcPr>
            <w:tcW w:w="1560" w:type="dxa"/>
            <w:vAlign w:val="center"/>
          </w:tcPr>
          <w:p w:rsidR="006F2373" w:rsidRPr="00047334" w:rsidRDefault="006F2373" w:rsidP="00E91897">
            <w:pPr>
              <w:adjustRightInd w:val="0"/>
              <w:snapToGrid w:val="0"/>
              <w:jc w:val="center"/>
              <w:rPr>
                <w:rFonts w:ascii="宋体" w:hAnsi="宋体" w:cs="宋体"/>
                <w:bCs/>
                <w:sz w:val="20"/>
                <w:szCs w:val="18"/>
              </w:rPr>
            </w:pPr>
            <w:r w:rsidRPr="00047334">
              <w:rPr>
                <w:rFonts w:ascii="宋体" w:hAnsi="宋体" w:cs="宋体" w:hint="eastAsia"/>
                <w:bCs/>
                <w:sz w:val="20"/>
                <w:szCs w:val="18"/>
              </w:rPr>
              <w:t>大专及以上</w:t>
            </w:r>
          </w:p>
        </w:tc>
      </w:tr>
      <w:tr w:rsidR="006F2373" w:rsidRPr="00047334" w:rsidTr="00846375">
        <w:trPr>
          <w:trHeight w:val="737"/>
          <w:jc w:val="center"/>
        </w:trPr>
        <w:tc>
          <w:tcPr>
            <w:tcW w:w="1436" w:type="dxa"/>
            <w:vAlign w:val="center"/>
          </w:tcPr>
          <w:p w:rsidR="006F2373" w:rsidRPr="00047334" w:rsidRDefault="006F2373" w:rsidP="00E91897">
            <w:pPr>
              <w:adjustRightInd w:val="0"/>
              <w:snapToGrid w:val="0"/>
              <w:jc w:val="center"/>
              <w:rPr>
                <w:rFonts w:ascii="宋体" w:hAnsi="宋体" w:cs="宋体"/>
                <w:bCs/>
                <w:sz w:val="20"/>
                <w:szCs w:val="18"/>
              </w:rPr>
            </w:pPr>
            <w:r w:rsidRPr="00047334">
              <w:rPr>
                <w:rFonts w:ascii="宋体" w:hAnsi="宋体" w:cs="宋体" w:hint="eastAsia"/>
                <w:bCs/>
                <w:sz w:val="20"/>
                <w:szCs w:val="18"/>
              </w:rPr>
              <w:t>生产管理部门</w:t>
            </w:r>
          </w:p>
        </w:tc>
        <w:tc>
          <w:tcPr>
            <w:tcW w:w="2911" w:type="dxa"/>
            <w:vAlign w:val="center"/>
          </w:tcPr>
          <w:p w:rsidR="006F2373" w:rsidRPr="00047334" w:rsidRDefault="006F2373" w:rsidP="00E91897">
            <w:pPr>
              <w:adjustRightInd w:val="0"/>
              <w:snapToGrid w:val="0"/>
              <w:jc w:val="center"/>
              <w:rPr>
                <w:rFonts w:ascii="宋体" w:hAnsi="宋体" w:cs="宋体"/>
                <w:bCs/>
                <w:sz w:val="20"/>
                <w:szCs w:val="18"/>
              </w:rPr>
            </w:pPr>
            <w:r w:rsidRPr="00047334">
              <w:rPr>
                <w:rFonts w:ascii="宋体" w:hAnsi="宋体" w:cs="宋体" w:hint="eastAsia"/>
                <w:bCs/>
                <w:sz w:val="20"/>
                <w:szCs w:val="18"/>
              </w:rPr>
              <w:t>助理工艺工程师、DCS操作员等</w:t>
            </w:r>
          </w:p>
        </w:tc>
        <w:tc>
          <w:tcPr>
            <w:tcW w:w="4010" w:type="dxa"/>
            <w:vAlign w:val="center"/>
          </w:tcPr>
          <w:p w:rsidR="006F2373" w:rsidRPr="00047334" w:rsidRDefault="006F2373" w:rsidP="00E91897">
            <w:pPr>
              <w:adjustRightInd w:val="0"/>
              <w:snapToGrid w:val="0"/>
              <w:jc w:val="left"/>
              <w:rPr>
                <w:rFonts w:ascii="宋体" w:hAnsi="宋体" w:cs="宋体"/>
                <w:bCs/>
                <w:sz w:val="20"/>
                <w:szCs w:val="18"/>
              </w:rPr>
            </w:pPr>
            <w:r w:rsidRPr="00047334">
              <w:rPr>
                <w:rFonts w:ascii="宋体" w:hAnsi="宋体" w:cs="宋体" w:hint="eastAsia"/>
                <w:bCs/>
                <w:sz w:val="20"/>
                <w:szCs w:val="18"/>
              </w:rPr>
              <w:t>轻化工程、制浆造纸、林产化工、电气工程及其自动化、仪表类等相关专业</w:t>
            </w:r>
          </w:p>
        </w:tc>
        <w:tc>
          <w:tcPr>
            <w:tcW w:w="1560" w:type="dxa"/>
            <w:vAlign w:val="center"/>
          </w:tcPr>
          <w:p w:rsidR="006F2373" w:rsidRPr="00047334" w:rsidRDefault="006F2373" w:rsidP="00E91897">
            <w:pPr>
              <w:adjustRightInd w:val="0"/>
              <w:snapToGrid w:val="0"/>
              <w:jc w:val="center"/>
              <w:rPr>
                <w:rFonts w:ascii="宋体" w:hAnsi="宋体" w:cs="宋体"/>
                <w:bCs/>
                <w:sz w:val="20"/>
                <w:szCs w:val="18"/>
              </w:rPr>
            </w:pPr>
            <w:r w:rsidRPr="00047334">
              <w:rPr>
                <w:rFonts w:ascii="宋体" w:hAnsi="宋体" w:cs="宋体" w:hint="eastAsia"/>
                <w:bCs/>
                <w:sz w:val="20"/>
                <w:szCs w:val="18"/>
              </w:rPr>
              <w:t>大专及以上</w:t>
            </w:r>
          </w:p>
        </w:tc>
      </w:tr>
      <w:tr w:rsidR="006F2373" w:rsidRPr="00047334" w:rsidTr="00846375">
        <w:trPr>
          <w:trHeight w:val="737"/>
          <w:jc w:val="center"/>
        </w:trPr>
        <w:tc>
          <w:tcPr>
            <w:tcW w:w="1436" w:type="dxa"/>
            <w:vAlign w:val="center"/>
          </w:tcPr>
          <w:p w:rsidR="006F2373" w:rsidRPr="00047334" w:rsidRDefault="006F2373" w:rsidP="00E91897">
            <w:pPr>
              <w:adjustRightInd w:val="0"/>
              <w:snapToGrid w:val="0"/>
              <w:jc w:val="center"/>
              <w:rPr>
                <w:rFonts w:ascii="宋体" w:hAnsi="宋体" w:cs="宋体"/>
                <w:bCs/>
                <w:sz w:val="20"/>
                <w:szCs w:val="18"/>
              </w:rPr>
            </w:pPr>
            <w:r w:rsidRPr="00047334">
              <w:rPr>
                <w:rFonts w:ascii="宋体" w:hAnsi="宋体" w:cs="宋体" w:hint="eastAsia"/>
                <w:bCs/>
                <w:sz w:val="20"/>
                <w:szCs w:val="18"/>
              </w:rPr>
              <w:t>热能管理部门</w:t>
            </w:r>
          </w:p>
        </w:tc>
        <w:tc>
          <w:tcPr>
            <w:tcW w:w="2911" w:type="dxa"/>
            <w:vAlign w:val="center"/>
          </w:tcPr>
          <w:p w:rsidR="006F2373" w:rsidRPr="00047334" w:rsidRDefault="006F2373" w:rsidP="00E91897">
            <w:pPr>
              <w:adjustRightInd w:val="0"/>
              <w:snapToGrid w:val="0"/>
              <w:jc w:val="center"/>
              <w:rPr>
                <w:rFonts w:ascii="宋体" w:hAnsi="宋体" w:cs="宋体"/>
                <w:bCs/>
                <w:sz w:val="20"/>
                <w:szCs w:val="18"/>
              </w:rPr>
            </w:pPr>
            <w:r w:rsidRPr="00047334">
              <w:rPr>
                <w:rFonts w:ascii="宋体" w:hAnsi="宋体" w:cs="宋体" w:hint="eastAsia"/>
                <w:bCs/>
                <w:sz w:val="20"/>
                <w:szCs w:val="18"/>
              </w:rPr>
              <w:t>助理热电、机械工程师等</w:t>
            </w:r>
          </w:p>
        </w:tc>
        <w:tc>
          <w:tcPr>
            <w:tcW w:w="4010" w:type="dxa"/>
            <w:vAlign w:val="center"/>
          </w:tcPr>
          <w:p w:rsidR="006F2373" w:rsidRPr="00047334" w:rsidRDefault="006F2373" w:rsidP="00E91897">
            <w:pPr>
              <w:adjustRightInd w:val="0"/>
              <w:snapToGrid w:val="0"/>
              <w:jc w:val="left"/>
              <w:rPr>
                <w:rFonts w:ascii="宋体" w:hAnsi="宋体" w:cs="宋体"/>
                <w:bCs/>
                <w:sz w:val="20"/>
                <w:szCs w:val="18"/>
              </w:rPr>
            </w:pPr>
            <w:r w:rsidRPr="00047334">
              <w:rPr>
                <w:rFonts w:ascii="宋体" w:hAnsi="宋体" w:cs="宋体" w:hint="eastAsia"/>
                <w:bCs/>
                <w:sz w:val="20"/>
                <w:szCs w:val="18"/>
              </w:rPr>
              <w:t>热能动力工程技术、电气工程、机械设计制造、机械设计制造及自动化</w:t>
            </w:r>
          </w:p>
        </w:tc>
        <w:tc>
          <w:tcPr>
            <w:tcW w:w="1560" w:type="dxa"/>
            <w:vAlign w:val="center"/>
          </w:tcPr>
          <w:p w:rsidR="006F2373" w:rsidRPr="00047334" w:rsidRDefault="006F2373" w:rsidP="00E91897">
            <w:pPr>
              <w:adjustRightInd w:val="0"/>
              <w:snapToGrid w:val="0"/>
              <w:jc w:val="center"/>
              <w:rPr>
                <w:rFonts w:ascii="宋体" w:hAnsi="宋体" w:cs="宋体"/>
                <w:bCs/>
                <w:sz w:val="20"/>
                <w:szCs w:val="18"/>
              </w:rPr>
            </w:pPr>
            <w:r w:rsidRPr="00047334">
              <w:rPr>
                <w:rFonts w:ascii="宋体" w:hAnsi="宋体" w:cs="宋体" w:hint="eastAsia"/>
                <w:bCs/>
                <w:sz w:val="20"/>
                <w:szCs w:val="18"/>
              </w:rPr>
              <w:t>本科及以上</w:t>
            </w:r>
          </w:p>
        </w:tc>
      </w:tr>
      <w:tr w:rsidR="006F2373" w:rsidRPr="00047334" w:rsidTr="00846375">
        <w:trPr>
          <w:trHeight w:val="737"/>
          <w:jc w:val="center"/>
        </w:trPr>
        <w:tc>
          <w:tcPr>
            <w:tcW w:w="1436" w:type="dxa"/>
            <w:vAlign w:val="center"/>
          </w:tcPr>
          <w:p w:rsidR="006F2373" w:rsidRPr="00047334" w:rsidRDefault="006F2373" w:rsidP="00E91897">
            <w:pPr>
              <w:adjustRightInd w:val="0"/>
              <w:snapToGrid w:val="0"/>
              <w:jc w:val="center"/>
              <w:rPr>
                <w:rFonts w:ascii="宋体" w:hAnsi="宋体" w:cs="宋体"/>
                <w:bCs/>
                <w:sz w:val="20"/>
                <w:szCs w:val="18"/>
              </w:rPr>
            </w:pPr>
            <w:r w:rsidRPr="00047334">
              <w:rPr>
                <w:rFonts w:ascii="宋体" w:hAnsi="宋体" w:cs="宋体" w:hint="eastAsia"/>
                <w:bCs/>
                <w:sz w:val="20"/>
                <w:szCs w:val="18"/>
              </w:rPr>
              <w:t>技术研发部门</w:t>
            </w:r>
          </w:p>
        </w:tc>
        <w:tc>
          <w:tcPr>
            <w:tcW w:w="2911" w:type="dxa"/>
            <w:vAlign w:val="center"/>
          </w:tcPr>
          <w:p w:rsidR="006F2373" w:rsidRPr="00047334" w:rsidRDefault="006F2373" w:rsidP="00E91897">
            <w:pPr>
              <w:adjustRightInd w:val="0"/>
              <w:snapToGrid w:val="0"/>
              <w:jc w:val="center"/>
              <w:rPr>
                <w:rFonts w:ascii="宋体" w:hAnsi="宋体" w:cs="宋体"/>
                <w:bCs/>
                <w:sz w:val="20"/>
                <w:szCs w:val="18"/>
              </w:rPr>
            </w:pPr>
            <w:r w:rsidRPr="00047334">
              <w:rPr>
                <w:rFonts w:ascii="宋体" w:hAnsi="宋体" w:cs="宋体" w:hint="eastAsia"/>
                <w:bCs/>
                <w:sz w:val="20"/>
                <w:szCs w:val="18"/>
              </w:rPr>
              <w:t>助理研发、工艺工程师等</w:t>
            </w:r>
          </w:p>
        </w:tc>
        <w:tc>
          <w:tcPr>
            <w:tcW w:w="4010" w:type="dxa"/>
            <w:vAlign w:val="center"/>
          </w:tcPr>
          <w:p w:rsidR="006F2373" w:rsidRPr="00047334" w:rsidRDefault="006F2373" w:rsidP="00E91897">
            <w:pPr>
              <w:adjustRightInd w:val="0"/>
              <w:snapToGrid w:val="0"/>
              <w:jc w:val="left"/>
              <w:rPr>
                <w:rFonts w:ascii="宋体" w:hAnsi="宋体" w:cs="宋体"/>
                <w:bCs/>
                <w:sz w:val="20"/>
                <w:szCs w:val="18"/>
              </w:rPr>
            </w:pPr>
            <w:r w:rsidRPr="00047334">
              <w:rPr>
                <w:rFonts w:ascii="宋体" w:hAnsi="宋体" w:cs="宋体" w:hint="eastAsia"/>
                <w:bCs/>
                <w:sz w:val="20"/>
                <w:szCs w:val="18"/>
              </w:rPr>
              <w:t>轻化工程、制浆造纸、高分子材料、化工类、材料学、印刷包装工程类等相关专业</w:t>
            </w:r>
          </w:p>
        </w:tc>
        <w:tc>
          <w:tcPr>
            <w:tcW w:w="1560" w:type="dxa"/>
            <w:vAlign w:val="center"/>
          </w:tcPr>
          <w:p w:rsidR="006F2373" w:rsidRPr="00047334" w:rsidRDefault="006F2373" w:rsidP="00E91897">
            <w:pPr>
              <w:adjustRightInd w:val="0"/>
              <w:snapToGrid w:val="0"/>
              <w:jc w:val="center"/>
              <w:rPr>
                <w:rFonts w:ascii="宋体" w:hAnsi="宋体" w:cs="宋体"/>
                <w:bCs/>
                <w:sz w:val="20"/>
                <w:szCs w:val="18"/>
              </w:rPr>
            </w:pPr>
            <w:r w:rsidRPr="00047334">
              <w:rPr>
                <w:rFonts w:ascii="宋体" w:hAnsi="宋体" w:cs="宋体" w:hint="eastAsia"/>
                <w:bCs/>
                <w:sz w:val="20"/>
                <w:szCs w:val="18"/>
              </w:rPr>
              <w:t>本科及以上</w:t>
            </w:r>
          </w:p>
        </w:tc>
      </w:tr>
      <w:tr w:rsidR="006F2373" w:rsidRPr="00047334" w:rsidTr="00846375">
        <w:trPr>
          <w:trHeight w:val="737"/>
          <w:jc w:val="center"/>
        </w:trPr>
        <w:tc>
          <w:tcPr>
            <w:tcW w:w="1436" w:type="dxa"/>
            <w:vAlign w:val="center"/>
          </w:tcPr>
          <w:p w:rsidR="006F2373" w:rsidRPr="00047334" w:rsidRDefault="006F2373" w:rsidP="00E91897">
            <w:pPr>
              <w:adjustRightInd w:val="0"/>
              <w:snapToGrid w:val="0"/>
              <w:jc w:val="center"/>
              <w:rPr>
                <w:rFonts w:ascii="宋体" w:hAnsi="宋体" w:cs="宋体"/>
                <w:bCs/>
                <w:sz w:val="20"/>
                <w:szCs w:val="18"/>
              </w:rPr>
            </w:pPr>
            <w:r w:rsidRPr="00047334">
              <w:rPr>
                <w:rFonts w:ascii="宋体" w:hAnsi="宋体" w:cs="宋体" w:hint="eastAsia"/>
                <w:bCs/>
                <w:sz w:val="20"/>
                <w:szCs w:val="18"/>
              </w:rPr>
              <w:t>职能管理部门</w:t>
            </w:r>
          </w:p>
        </w:tc>
        <w:tc>
          <w:tcPr>
            <w:tcW w:w="2911" w:type="dxa"/>
            <w:vAlign w:val="center"/>
          </w:tcPr>
          <w:p w:rsidR="006F2373" w:rsidRPr="00047334" w:rsidRDefault="006F2373" w:rsidP="00E91897">
            <w:pPr>
              <w:adjustRightInd w:val="0"/>
              <w:snapToGrid w:val="0"/>
              <w:jc w:val="center"/>
              <w:rPr>
                <w:rFonts w:ascii="宋体" w:hAnsi="宋体" w:cs="宋体"/>
                <w:bCs/>
                <w:sz w:val="20"/>
                <w:szCs w:val="18"/>
              </w:rPr>
            </w:pPr>
            <w:r w:rsidRPr="00047334">
              <w:rPr>
                <w:rFonts w:ascii="宋体" w:hAnsi="宋体" w:cs="宋体" w:hint="eastAsia"/>
                <w:bCs/>
                <w:sz w:val="20"/>
                <w:szCs w:val="18"/>
              </w:rPr>
              <w:t>安环、纪检、党建、人事等</w:t>
            </w:r>
          </w:p>
        </w:tc>
        <w:tc>
          <w:tcPr>
            <w:tcW w:w="4010" w:type="dxa"/>
            <w:vAlign w:val="center"/>
          </w:tcPr>
          <w:p w:rsidR="006F2373" w:rsidRPr="00047334" w:rsidRDefault="006F2373" w:rsidP="00E91897">
            <w:pPr>
              <w:adjustRightInd w:val="0"/>
              <w:snapToGrid w:val="0"/>
              <w:jc w:val="left"/>
              <w:rPr>
                <w:rFonts w:ascii="宋体" w:hAnsi="宋体" w:cs="宋体"/>
                <w:bCs/>
                <w:sz w:val="20"/>
                <w:szCs w:val="18"/>
              </w:rPr>
            </w:pPr>
            <w:r w:rsidRPr="00047334">
              <w:rPr>
                <w:rFonts w:ascii="宋体" w:hAnsi="宋体" w:cs="宋体" w:hint="eastAsia"/>
                <w:bCs/>
                <w:sz w:val="20"/>
                <w:szCs w:val="18"/>
              </w:rPr>
              <w:t>人力资源管理、工商管理、汉语言文学、新闻学、安全工程、环境工程等相关专业</w:t>
            </w:r>
          </w:p>
        </w:tc>
        <w:tc>
          <w:tcPr>
            <w:tcW w:w="1560" w:type="dxa"/>
            <w:vAlign w:val="center"/>
          </w:tcPr>
          <w:p w:rsidR="006F2373" w:rsidRPr="00047334" w:rsidRDefault="006F2373" w:rsidP="00E91897">
            <w:pPr>
              <w:adjustRightInd w:val="0"/>
              <w:snapToGrid w:val="0"/>
              <w:jc w:val="center"/>
              <w:rPr>
                <w:rFonts w:ascii="宋体" w:hAnsi="宋体" w:cs="宋体"/>
                <w:bCs/>
                <w:sz w:val="20"/>
                <w:szCs w:val="18"/>
              </w:rPr>
            </w:pPr>
            <w:r w:rsidRPr="00047334">
              <w:rPr>
                <w:rFonts w:ascii="宋体" w:hAnsi="宋体" w:cs="宋体" w:hint="eastAsia"/>
                <w:bCs/>
                <w:sz w:val="20"/>
                <w:szCs w:val="18"/>
              </w:rPr>
              <w:t>本科及以上</w:t>
            </w:r>
          </w:p>
        </w:tc>
      </w:tr>
    </w:tbl>
    <w:p w:rsidR="006F2373" w:rsidRDefault="006F2373" w:rsidP="006F2373">
      <w:pPr>
        <w:spacing w:line="360" w:lineRule="auto"/>
        <w:rPr>
          <w:rFonts w:ascii="黑体" w:eastAsia="黑体" w:hAnsi="黑体" w:cstheme="majorBidi"/>
          <w:bCs/>
          <w:sz w:val="32"/>
          <w:szCs w:val="32"/>
        </w:rPr>
      </w:pPr>
      <w:r>
        <w:rPr>
          <w:rFonts w:ascii="黑体" w:eastAsia="黑体" w:hAnsi="黑体" w:cstheme="majorBidi" w:hint="eastAsia"/>
          <w:bCs/>
          <w:sz w:val="32"/>
          <w:szCs w:val="32"/>
        </w:rPr>
        <w:t>【报名条件】</w:t>
      </w:r>
    </w:p>
    <w:p w:rsidR="006F2373" w:rsidRDefault="006F2373" w:rsidP="006F2373">
      <w:pPr>
        <w:numPr>
          <w:ilvl w:val="0"/>
          <w:numId w:val="32"/>
        </w:numPr>
        <w:spacing w:line="360" w:lineRule="auto"/>
        <w:jc w:val="left"/>
        <w:rPr>
          <w:rFonts w:ascii="仿宋_GB2312" w:eastAsia="仿宋_GB2312" w:hAnsi="Arial" w:cs="Arial"/>
          <w:sz w:val="28"/>
          <w:szCs w:val="28"/>
        </w:rPr>
      </w:pPr>
      <w:r>
        <w:rPr>
          <w:rFonts w:ascii="仿宋_GB2312" w:eastAsia="仿宋_GB2312" w:hAnsi="Arial" w:cs="Arial" w:hint="eastAsia"/>
          <w:sz w:val="28"/>
          <w:szCs w:val="28"/>
        </w:rPr>
        <w:t>拥护中国共产党领导，2023届全日制大专、本科、硕士及以上学历；</w:t>
      </w:r>
    </w:p>
    <w:p w:rsidR="006F2373" w:rsidRDefault="006F2373" w:rsidP="006F2373">
      <w:pPr>
        <w:numPr>
          <w:ilvl w:val="0"/>
          <w:numId w:val="32"/>
        </w:numPr>
        <w:spacing w:line="360" w:lineRule="auto"/>
        <w:jc w:val="left"/>
        <w:rPr>
          <w:rFonts w:ascii="仿宋_GB2312" w:eastAsia="仿宋_GB2312" w:hAnsi="Arial" w:cs="Arial"/>
          <w:sz w:val="28"/>
          <w:szCs w:val="28"/>
        </w:rPr>
      </w:pPr>
      <w:r>
        <w:rPr>
          <w:rFonts w:ascii="仿宋_GB2312" w:eastAsia="仿宋_GB2312" w:hAnsi="Arial" w:cs="Arial" w:hint="eastAsia"/>
          <w:sz w:val="28"/>
          <w:szCs w:val="28"/>
        </w:rPr>
        <w:t>学习成绩优异，身体健康，良好的沟通能力，责任心强;</w:t>
      </w:r>
    </w:p>
    <w:p w:rsidR="006F2373" w:rsidRDefault="006F2373" w:rsidP="006F2373">
      <w:pPr>
        <w:spacing w:line="360" w:lineRule="auto"/>
        <w:jc w:val="left"/>
        <w:rPr>
          <w:rFonts w:ascii="仿宋_GB2312" w:eastAsia="仿宋_GB2312" w:hAnsi="Arial" w:cs="Arial"/>
          <w:sz w:val="28"/>
          <w:szCs w:val="28"/>
        </w:rPr>
      </w:pPr>
      <w:r>
        <w:rPr>
          <w:rFonts w:ascii="仿宋_GB2312" w:eastAsia="仿宋_GB2312" w:hAnsi="Arial" w:cs="Arial" w:hint="eastAsia"/>
          <w:sz w:val="28"/>
          <w:szCs w:val="28"/>
        </w:rPr>
        <w:t xml:space="preserve">3、有良好协调能力及学习、创新能力，有良好的个人品行和诚信意识； </w:t>
      </w:r>
    </w:p>
    <w:p w:rsidR="006F2373" w:rsidRDefault="006F2373" w:rsidP="006F2373">
      <w:pPr>
        <w:spacing w:line="360" w:lineRule="auto"/>
        <w:jc w:val="left"/>
        <w:rPr>
          <w:rFonts w:ascii="仿宋_GB2312" w:eastAsia="仿宋_GB2312" w:hAnsi="Arial" w:cs="Arial"/>
          <w:sz w:val="28"/>
          <w:szCs w:val="28"/>
        </w:rPr>
      </w:pPr>
      <w:r>
        <w:rPr>
          <w:rFonts w:ascii="仿宋_GB2312" w:eastAsia="仿宋_GB2312" w:hAnsi="Arial" w:cs="Arial" w:hint="eastAsia"/>
          <w:sz w:val="28"/>
          <w:szCs w:val="28"/>
        </w:rPr>
        <w:t>4、中共党员、有相关社会实践经历或担任学生干部的优先。</w:t>
      </w:r>
    </w:p>
    <w:p w:rsidR="006F2373" w:rsidRDefault="006F2373" w:rsidP="006F2373">
      <w:pPr>
        <w:spacing w:line="360" w:lineRule="auto"/>
        <w:rPr>
          <w:rFonts w:ascii="黑体" w:eastAsia="黑体" w:hAnsi="黑体" w:cstheme="majorBidi"/>
          <w:bCs/>
          <w:sz w:val="32"/>
          <w:szCs w:val="32"/>
        </w:rPr>
      </w:pPr>
      <w:r>
        <w:rPr>
          <w:rFonts w:ascii="黑体" w:eastAsia="黑体" w:hAnsi="黑体" w:cstheme="majorBidi" w:hint="eastAsia"/>
          <w:bCs/>
          <w:sz w:val="32"/>
          <w:szCs w:val="32"/>
        </w:rPr>
        <w:t>【报考程序】</w:t>
      </w:r>
    </w:p>
    <w:p w:rsidR="006F2373" w:rsidRDefault="006F2373" w:rsidP="006F2373">
      <w:pPr>
        <w:spacing w:line="360" w:lineRule="auto"/>
        <w:rPr>
          <w:rFonts w:ascii="仿宋_GB2312" w:eastAsia="仿宋_GB2312" w:hAnsi="Arial" w:cs="Arial"/>
          <w:sz w:val="28"/>
          <w:szCs w:val="28"/>
        </w:rPr>
      </w:pPr>
      <w:r>
        <w:rPr>
          <w:rFonts w:ascii="仿宋_GB2312" w:eastAsia="仿宋_GB2312" w:hAnsi="Arial" w:cs="Arial" w:hint="eastAsia"/>
          <w:sz w:val="28"/>
          <w:szCs w:val="28"/>
        </w:rPr>
        <w:t>投递简历：</w:t>
      </w:r>
    </w:p>
    <w:p w:rsidR="006F2373" w:rsidRDefault="006F2373" w:rsidP="006F2373">
      <w:pPr>
        <w:spacing w:line="360" w:lineRule="auto"/>
        <w:rPr>
          <w:rFonts w:ascii="仿宋_GB2312" w:eastAsia="仿宋_GB2312" w:hAnsi="Arial" w:cs="Arial"/>
          <w:sz w:val="28"/>
          <w:szCs w:val="28"/>
        </w:rPr>
      </w:pPr>
      <w:r>
        <w:rPr>
          <w:rFonts w:ascii="仿宋_GB2312" w:eastAsia="仿宋_GB2312" w:hAnsi="Arial" w:cs="Arial" w:hint="eastAsia"/>
          <w:sz w:val="28"/>
          <w:szCs w:val="28"/>
        </w:rPr>
        <w:t xml:space="preserve">联系人：陈先生 </w:t>
      </w:r>
      <w:r>
        <w:rPr>
          <w:rFonts w:ascii="仿宋_GB2312" w:eastAsia="仿宋_GB2312" w:hAnsi="Arial" w:cs="Arial"/>
          <w:sz w:val="28"/>
          <w:szCs w:val="28"/>
        </w:rPr>
        <w:t>1</w:t>
      </w:r>
      <w:r>
        <w:rPr>
          <w:rFonts w:ascii="仿宋_GB2312" w:eastAsia="仿宋_GB2312" w:hAnsi="Arial" w:cs="Arial" w:hint="eastAsia"/>
          <w:sz w:val="28"/>
          <w:szCs w:val="28"/>
        </w:rPr>
        <w:t>3827115627</w:t>
      </w:r>
    </w:p>
    <w:p w:rsidR="006F2373" w:rsidRDefault="006F2373" w:rsidP="006F2373">
      <w:pPr>
        <w:spacing w:line="360" w:lineRule="auto"/>
        <w:rPr>
          <w:rFonts w:ascii="仿宋_GB2312" w:eastAsia="仿宋_GB2312" w:hAnsi="Arial" w:cs="Arial"/>
          <w:sz w:val="28"/>
          <w:szCs w:val="28"/>
        </w:rPr>
      </w:pPr>
      <w:r>
        <w:rPr>
          <w:rFonts w:ascii="仿宋_GB2312" w:eastAsia="仿宋_GB2312" w:hAnsi="Arial" w:cs="Arial" w:hint="eastAsia"/>
          <w:sz w:val="28"/>
          <w:szCs w:val="28"/>
        </w:rPr>
        <w:t>简历投递邮箱：</w:t>
      </w:r>
      <w:hyperlink r:id="rId8">
        <w:r>
          <w:rPr>
            <w:rFonts w:ascii="仿宋_GB2312" w:eastAsia="仿宋_GB2312" w:hAnsi="Arial" w:cs="Arial" w:hint="eastAsia"/>
            <w:sz w:val="28"/>
            <w:szCs w:val="28"/>
          </w:rPr>
          <w:t>hr-ghgx@chinapaper.com.cn</w:t>
        </w:r>
      </w:hyperlink>
    </w:p>
    <w:p w:rsidR="006F2373" w:rsidRDefault="006F2373" w:rsidP="006F2373">
      <w:pPr>
        <w:spacing w:line="360" w:lineRule="auto"/>
        <w:rPr>
          <w:rFonts w:ascii="仿宋_GB2312" w:eastAsia="仿宋_GB2312" w:hAnsi="Arial" w:cs="Arial"/>
          <w:sz w:val="28"/>
          <w:szCs w:val="28"/>
        </w:rPr>
      </w:pPr>
      <w:r>
        <w:rPr>
          <w:rFonts w:ascii="仿宋_GB2312" w:eastAsia="仿宋_GB2312" w:hAnsi="Arial" w:cs="Arial" w:hint="eastAsia"/>
          <w:sz w:val="28"/>
          <w:szCs w:val="28"/>
        </w:rPr>
        <w:t>地址：广东省湛江市东海岛东海大道 313 号</w:t>
      </w:r>
    </w:p>
    <w:p w:rsidR="006F2373" w:rsidRDefault="006F2373" w:rsidP="006F2373">
      <w:pPr>
        <w:spacing w:line="360" w:lineRule="auto"/>
        <w:rPr>
          <w:rFonts w:ascii="仿宋_GB2312" w:eastAsia="仿宋_GB2312" w:hAnsi="Arial" w:cs="Arial"/>
          <w:sz w:val="28"/>
          <w:szCs w:val="28"/>
        </w:rPr>
      </w:pPr>
      <w:r>
        <w:rPr>
          <w:rFonts w:ascii="仿宋_GB2312" w:eastAsia="仿宋_GB2312" w:hAnsi="Arial" w:cs="Arial" w:hint="eastAsia"/>
          <w:sz w:val="28"/>
          <w:szCs w:val="28"/>
        </w:rPr>
        <w:t>投递格式：院校+专业+学历+姓名+性别+应聘岗位</w:t>
      </w:r>
    </w:p>
    <w:p w:rsidR="006F2373" w:rsidRDefault="006F2373" w:rsidP="006F2373">
      <w:pPr>
        <w:spacing w:line="360" w:lineRule="auto"/>
        <w:rPr>
          <w:rFonts w:ascii="仿宋" w:eastAsia="仿宋" w:hAnsi="仿宋" w:cstheme="majorBidi"/>
          <w:bCs/>
          <w:sz w:val="28"/>
          <w:szCs w:val="28"/>
        </w:rPr>
      </w:pPr>
      <w:r>
        <w:rPr>
          <w:rFonts w:ascii="仿宋" w:eastAsia="仿宋" w:hAnsi="仿宋" w:cstheme="majorBidi" w:hint="eastAsia"/>
          <w:bCs/>
          <w:sz w:val="28"/>
          <w:szCs w:val="28"/>
        </w:rPr>
        <w:t>笔试（部分岗位）→人力资源部初试→部门复试→签订三方协议</w:t>
      </w:r>
    </w:p>
    <w:p w:rsidR="006F2373" w:rsidRDefault="006F2373">
      <w:pPr>
        <w:widowControl/>
        <w:jc w:val="left"/>
        <w:rPr>
          <w:rFonts w:ascii="黑体" w:eastAsia="黑体" w:hAnsi="黑体" w:cstheme="majorBidi"/>
          <w:b/>
          <w:bCs/>
          <w:kern w:val="28"/>
          <w:sz w:val="32"/>
          <w:szCs w:val="32"/>
        </w:rPr>
      </w:pPr>
      <w:r>
        <w:rPr>
          <w:rFonts w:ascii="黑体" w:eastAsia="黑体" w:hAnsi="黑体"/>
        </w:rPr>
        <w:br w:type="page"/>
      </w:r>
    </w:p>
    <w:p w:rsidR="00274AA8" w:rsidRDefault="00274AA8" w:rsidP="00274AA8">
      <w:pPr>
        <w:pStyle w:val="af5"/>
        <w:rPr>
          <w:rFonts w:ascii="黑体" w:eastAsia="黑体" w:hAnsi="黑体"/>
        </w:rPr>
      </w:pPr>
      <w:r>
        <w:rPr>
          <w:rFonts w:ascii="黑体" w:eastAsia="黑体" w:hAnsi="黑体" w:hint="eastAsia"/>
        </w:rPr>
        <w:lastRenderedPageBreak/>
        <w:t>泰格林纸集团股份有限公司</w:t>
      </w:r>
    </w:p>
    <w:p w:rsidR="00274AA8" w:rsidRDefault="00274AA8" w:rsidP="00274AA8">
      <w:pPr>
        <w:spacing w:line="520" w:lineRule="exact"/>
        <w:rPr>
          <w:rFonts w:ascii="黑体" w:eastAsia="黑体" w:hAnsi="黑体" w:cstheme="majorBidi"/>
          <w:bCs/>
          <w:sz w:val="32"/>
          <w:szCs w:val="32"/>
        </w:rPr>
      </w:pPr>
      <w:r>
        <w:rPr>
          <w:rFonts w:ascii="黑体" w:eastAsia="黑体" w:hAnsi="黑体" w:cstheme="majorBidi" w:hint="eastAsia"/>
          <w:bCs/>
          <w:sz w:val="32"/>
          <w:szCs w:val="32"/>
        </w:rPr>
        <w:t>【公司简介】</w:t>
      </w:r>
    </w:p>
    <w:p w:rsidR="00274AA8" w:rsidRDefault="00274AA8" w:rsidP="00274AA8">
      <w:pPr>
        <w:ind w:firstLineChars="200" w:firstLine="560"/>
        <w:rPr>
          <w:rFonts w:ascii="仿宋" w:eastAsia="仿宋" w:hAnsi="仿宋" w:cstheme="majorBidi"/>
          <w:bCs/>
          <w:sz w:val="28"/>
          <w:szCs w:val="28"/>
        </w:rPr>
      </w:pPr>
      <w:r>
        <w:rPr>
          <w:rFonts w:ascii="仿宋" w:eastAsia="仿宋" w:hAnsi="仿宋" w:cstheme="majorBidi" w:hint="eastAsia"/>
          <w:bCs/>
          <w:sz w:val="28"/>
          <w:szCs w:val="28"/>
        </w:rPr>
        <w:t>泰格林纸集团股份有限公司前身为岳阳造纸厂，成立于1958年。2000年9月22日，联合中国华融资产管理公司、湖南造纸研究所等单位及自然人共同发起成立了岳阳纸业股份有限公司，该公司2004年5月25日在上交所挂牌交易。2004年7月1日岳阳林纸集团更名为“湖南泰格林纸集团有限责任公司”。2010年9月21日，中国诚通控股集团旗下中国纸业投资总公司与湖南省国资委等7家股东共同重组泰格林纸集团合作协议正式签订。2011年1月，重组方案获得国务院国资委通过，公司更名为“泰格林纸集团股份有限公司”，公司正式成为央企一员。2017年公司以林浆纸产业为基础，进行产业链延伸，向林木、碳汇、化工、园林景观、绿化养护、生态治理等领域扩张，形成了“大生态”业务发展格局。</w:t>
      </w:r>
    </w:p>
    <w:p w:rsidR="00274AA8" w:rsidRDefault="00274AA8" w:rsidP="00274AA8">
      <w:pPr>
        <w:ind w:firstLineChars="200" w:firstLine="560"/>
        <w:rPr>
          <w:rFonts w:ascii="仿宋" w:eastAsia="仿宋" w:hAnsi="仿宋" w:cstheme="majorBidi"/>
          <w:bCs/>
          <w:sz w:val="28"/>
          <w:szCs w:val="28"/>
        </w:rPr>
      </w:pPr>
      <w:r>
        <w:rPr>
          <w:rFonts w:ascii="仿宋" w:eastAsia="仿宋" w:hAnsi="仿宋" w:cstheme="majorBidi" w:hint="eastAsia"/>
          <w:bCs/>
          <w:sz w:val="28"/>
          <w:szCs w:val="28"/>
        </w:rPr>
        <w:t xml:space="preserve">公司有“生态浆纸、生态工程、生态农林、生态化工”四大生态业务板块。主要从事碳汇开发、林业经营、市政公用工程设计与施工、园林绿化服务以及文化纸、包装纸（工业包装纸、食品包装纸）、商品木浆、精细化工产品的生产和销售，是湖南“林纸一体化”产业的支撑企业，“双百”工程重点企业、国家级农业产业化龙头企业、国家首批“两型”创建试点企业。 </w:t>
      </w:r>
    </w:p>
    <w:p w:rsidR="00274AA8" w:rsidRDefault="00274AA8" w:rsidP="00274AA8">
      <w:pPr>
        <w:ind w:firstLineChars="200" w:firstLine="560"/>
        <w:rPr>
          <w:rFonts w:ascii="仿宋" w:eastAsia="仿宋" w:hAnsi="仿宋" w:cstheme="majorBidi"/>
          <w:bCs/>
          <w:sz w:val="28"/>
          <w:szCs w:val="28"/>
        </w:rPr>
      </w:pPr>
      <w:r>
        <w:rPr>
          <w:rFonts w:ascii="仿宋" w:eastAsia="仿宋" w:hAnsi="仿宋" w:cstheme="majorBidi" w:hint="eastAsia"/>
          <w:bCs/>
          <w:sz w:val="28"/>
          <w:szCs w:val="28"/>
        </w:rPr>
        <w:t>公司造纸年生产能力达到100万吨，拥有近200万亩林业基地，商品木浆设计产能为40万吨/年、纤维素生产产能30万吨/年。公司产品品牌在国内享有较高声誉，产品远销多个国家和地区。公司旗下上市公司岳阳林纸股份有限公司生产的主导纸产品为全木浆胶版纸、</w:t>
      </w:r>
      <w:r>
        <w:rPr>
          <w:rFonts w:ascii="仿宋" w:eastAsia="仿宋" w:hAnsi="仿宋" w:cstheme="majorBidi" w:hint="eastAsia"/>
          <w:bCs/>
          <w:sz w:val="28"/>
          <w:szCs w:val="28"/>
        </w:rPr>
        <w:lastRenderedPageBreak/>
        <w:t>胶版印刷纸、天岳书纸、天岳彩画纸、全木浆纯质纸、精制轻量涂布纸、胶印书刊纸、复印纸、轻型胶版纸、工业用原纸、精品牛皮纸、伸性纸袋纸、高强纸袋纸等，市场分布全国31个省、市、自治区以及亚洲、中东、美洲、非洲等地区。公司产品采用直销和经销相结合的销售模式，主要面向的客户包括出版社、杂志社、大型印刷厂、纸制品加工企业、纸品经销商等，目前，公司在全国主要城市设立了5个驻外销售区域、17个办事处、2个驻岳分公司（办公用纸和出口），针对市场需求销售公司所有产品。</w:t>
      </w:r>
    </w:p>
    <w:p w:rsidR="00274AA8" w:rsidRDefault="00274AA8" w:rsidP="00274AA8">
      <w:pPr>
        <w:ind w:firstLineChars="200" w:firstLine="560"/>
        <w:rPr>
          <w:rFonts w:ascii="仿宋" w:eastAsia="仿宋" w:hAnsi="仿宋" w:cstheme="majorBidi"/>
          <w:bCs/>
          <w:sz w:val="28"/>
          <w:szCs w:val="28"/>
        </w:rPr>
      </w:pPr>
      <w:r>
        <w:rPr>
          <w:rFonts w:ascii="仿宋" w:eastAsia="仿宋" w:hAnsi="仿宋" w:cstheme="majorBidi" w:hint="eastAsia"/>
          <w:bCs/>
          <w:sz w:val="28"/>
          <w:szCs w:val="28"/>
        </w:rPr>
        <w:t>公司坚持“管理绿色化、原料绿色化、生产过程绿色化、产品绿色化”，拥有“中国环境标志（II型）产品认证证书”、食品包装纸生产许可证（QS）、森林产销链体系认证、国际质量体系认证、环境管理体系以及职业健康安全管理体系“三合一”管理体系认证等；生产的高端文化纸产品“天岳全木浆纯质纸、精制轻量涂布纸、岳阳楼胶版印刷纸、天岳彩画纸”为首批碳中和产品。岳阳楼牌胶印书刊纸系列产品曾荣获“国家质量金奖”、“全国用户满意产品奖”。</w:t>
      </w:r>
    </w:p>
    <w:p w:rsidR="00274AA8" w:rsidRDefault="00274AA8" w:rsidP="00274AA8">
      <w:pPr>
        <w:ind w:firstLineChars="200" w:firstLine="560"/>
        <w:rPr>
          <w:rFonts w:ascii="仿宋" w:eastAsia="仿宋" w:hAnsi="仿宋" w:cstheme="majorBidi"/>
          <w:bCs/>
          <w:sz w:val="28"/>
          <w:szCs w:val="28"/>
        </w:rPr>
      </w:pPr>
      <w:r>
        <w:rPr>
          <w:rFonts w:ascii="仿宋" w:eastAsia="仿宋" w:hAnsi="仿宋" w:cstheme="majorBidi" w:hint="eastAsia"/>
          <w:bCs/>
          <w:sz w:val="28"/>
          <w:szCs w:val="28"/>
        </w:rPr>
        <w:t>公司拥有国家级技术中心，研发国家级与省部级新产品12个，其中轻量涂布纸、轻型印刷纸、高级彩印新闻纸、彩印超级压光纸、精制高白彩印新闻纸分别获国家级新产品称号。近年公司成功研发出全木浆纯质纸、天岳书纸、天岳彩画纸、精品湿帘纸、高温热压垫层纸、手提袋纸等高附加值品种。公司主持研发的“意大利杨APMP新工艺制浆及其应用”项目获2003年国家科技进步二等奖。公司拥有多项国家级自主知识产权，截至2022年6月，泰格林纸获国家授权专利超过191项，其中发明专利105项，实用新型专利86项。</w:t>
      </w:r>
    </w:p>
    <w:p w:rsidR="00274AA8" w:rsidRDefault="00274AA8" w:rsidP="00274AA8">
      <w:pPr>
        <w:ind w:firstLineChars="200" w:firstLine="560"/>
        <w:rPr>
          <w:rFonts w:ascii="仿宋" w:eastAsia="仿宋" w:hAnsi="仿宋" w:cstheme="majorBidi"/>
          <w:bCs/>
          <w:sz w:val="28"/>
          <w:szCs w:val="28"/>
        </w:rPr>
      </w:pPr>
      <w:r>
        <w:rPr>
          <w:rFonts w:ascii="仿宋" w:eastAsia="仿宋" w:hAnsi="仿宋" w:cstheme="majorBidi" w:hint="eastAsia"/>
          <w:bCs/>
          <w:sz w:val="28"/>
          <w:szCs w:val="28"/>
        </w:rPr>
        <w:lastRenderedPageBreak/>
        <w:t>公司忠实履行国家战略使命，坚持“生态+”战略,推进国家储备林基地建设项目、绿化苗木、生态工程、林产化工、林业碳汇等业务，以实现森林资源持续增长和生态、社会、经济效益有效增长为目标，实现了林业产业的转型升级，提速前行。</w:t>
      </w:r>
    </w:p>
    <w:p w:rsidR="00274AA8" w:rsidRDefault="00274AA8" w:rsidP="00274AA8">
      <w:pPr>
        <w:ind w:firstLineChars="200" w:firstLine="560"/>
        <w:rPr>
          <w:rFonts w:ascii="仿宋" w:eastAsia="仿宋" w:hAnsi="仿宋" w:cstheme="majorBidi"/>
          <w:bCs/>
          <w:sz w:val="28"/>
          <w:szCs w:val="28"/>
        </w:rPr>
      </w:pPr>
      <w:r>
        <w:rPr>
          <w:rFonts w:ascii="仿宋" w:eastAsia="仿宋" w:hAnsi="仿宋" w:cstheme="majorBidi" w:hint="eastAsia"/>
          <w:bCs/>
          <w:sz w:val="28"/>
          <w:szCs w:val="28"/>
        </w:rPr>
        <w:t>公司主动顺应全球绿色低碳发展潮流，积极提前布局碳中和，旗下上市公司岳阳林纸拥有湖南、湖北、江西、广西4省的近200万亩林业基地，近万亩的绿化苗木基地，2017年12月迎来首单碳汇交易收益，成为湖南省首家进入碳交易市场的央企。开拓碳汇业务，打造森海碳汇业务平台，2021年4月“湖南森海林业有限责任公司”更名为“湖南森海碳汇开发有限责任公司”，增加“碳汇开发”等经营范围，提供碳开发、碳交易、碳金融及衍生品一体化解决方案，积极探索生态产品价值实现路径，致力于将林业生态链转化为绿色产业链。加强行业对接，2021年参与制定我国第一个林业碳汇国家标准——《林业碳汇项目审定和核证指南》，并成为中国林业产业联合会碳汇分会承办单位。</w:t>
      </w:r>
    </w:p>
    <w:p w:rsidR="00274AA8" w:rsidRDefault="00274AA8" w:rsidP="00274AA8">
      <w:pPr>
        <w:ind w:firstLineChars="200" w:firstLine="560"/>
        <w:rPr>
          <w:rFonts w:ascii="仿宋" w:eastAsia="仿宋" w:hAnsi="仿宋" w:cstheme="majorBidi"/>
          <w:bCs/>
          <w:sz w:val="28"/>
          <w:szCs w:val="28"/>
        </w:rPr>
      </w:pPr>
      <w:r>
        <w:rPr>
          <w:rFonts w:ascii="仿宋" w:eastAsia="仿宋" w:hAnsi="仿宋" w:cstheme="majorBidi" w:hint="eastAsia"/>
          <w:bCs/>
          <w:sz w:val="28"/>
          <w:szCs w:val="28"/>
        </w:rPr>
        <w:t xml:space="preserve">生态工程业务目前由岳阳林纸全资子公司诚通凯胜开展，诚通凯胜拥有市政施工、风景园林设计、环境治理工程、环境工程设计等甲级资质，是业内同时拥有6项专业甲级资质的少数企业之一，目前在市政基础设施建设、绿地与景观系统建设、水环境水生态治理与运营维护、生物多样性修复与保护、市政道路与古建、城市亮化工程建设等业务领域，积累了丰富的规划设计与工程建设经验，是全国城市园林绿化企业50强，“十四运”重点工程建设突出贡献企业，2021年度浙江省市政行业先进单位，获得近 100 个国家和省市建设工程奖。      </w:t>
      </w:r>
    </w:p>
    <w:p w:rsidR="00274AA8" w:rsidRDefault="00274AA8" w:rsidP="00274AA8">
      <w:pPr>
        <w:ind w:firstLineChars="200" w:firstLine="560"/>
        <w:rPr>
          <w:rFonts w:ascii="仿宋" w:eastAsia="仿宋" w:hAnsi="仿宋" w:cstheme="majorBidi"/>
          <w:bCs/>
          <w:sz w:val="28"/>
          <w:szCs w:val="28"/>
        </w:rPr>
      </w:pPr>
      <w:r>
        <w:rPr>
          <w:rFonts w:ascii="仿宋" w:eastAsia="仿宋" w:hAnsi="仿宋" w:cstheme="majorBidi" w:hint="eastAsia"/>
          <w:bCs/>
          <w:sz w:val="28"/>
          <w:szCs w:val="28"/>
        </w:rPr>
        <w:lastRenderedPageBreak/>
        <w:t>公司积极坚持“生态优先，绿色发展”，实现了以林促纸、以纸兴林、林纸结合、林纸共同发展的良性循环，并被国家林业局评为国家级农业产业化龙头企业。公司于2009年12月4日被国家林业局评为第一批“国家林木种质资源库”，以高水平生态保护助推企业高质量发展。</w:t>
      </w:r>
    </w:p>
    <w:p w:rsidR="00274AA8" w:rsidRDefault="00274AA8" w:rsidP="00274AA8">
      <w:pPr>
        <w:ind w:firstLineChars="200" w:firstLine="560"/>
        <w:rPr>
          <w:rFonts w:ascii="仿宋" w:eastAsia="仿宋" w:hAnsi="仿宋" w:cstheme="majorBidi"/>
          <w:bCs/>
          <w:sz w:val="28"/>
          <w:szCs w:val="28"/>
        </w:rPr>
      </w:pPr>
      <w:r>
        <w:rPr>
          <w:rFonts w:ascii="仿宋" w:eastAsia="仿宋" w:hAnsi="仿宋" w:cstheme="majorBidi" w:hint="eastAsia"/>
          <w:bCs/>
          <w:sz w:val="28"/>
          <w:szCs w:val="28"/>
        </w:rPr>
        <w:t>公司高度重视环保工作，坚持科学发展，积极推行清洁生产、重视节能降耗和环境保护，履行好央企责任，旗下岳阳林纸、骏泰科技荣获“国家绿色工厂”。</w:t>
      </w:r>
    </w:p>
    <w:p w:rsidR="00274AA8" w:rsidRDefault="00274AA8" w:rsidP="00274AA8">
      <w:pPr>
        <w:ind w:firstLineChars="200" w:firstLine="560"/>
        <w:rPr>
          <w:rFonts w:ascii="仿宋" w:eastAsia="仿宋" w:hAnsi="仿宋" w:cstheme="majorBidi"/>
          <w:bCs/>
          <w:sz w:val="28"/>
          <w:szCs w:val="28"/>
        </w:rPr>
      </w:pPr>
      <w:r>
        <w:rPr>
          <w:rFonts w:ascii="仿宋" w:eastAsia="仿宋" w:hAnsi="仿宋" w:cstheme="majorBidi" w:hint="eastAsia"/>
          <w:bCs/>
          <w:sz w:val="28"/>
          <w:szCs w:val="28"/>
        </w:rPr>
        <w:t>公司是国企改革“双百企业”，曾先后荣获“全国用户满意单位”、“全国五一劳动奖状”、全国设备管理优秀单位、中国企业信息化500强、中国造纸行业“两化”融合标杆企业、上市公司“最佳社会责任奖”“最佳公众形象奖”、湖南省节能减排科技示范企业等光荣称号。</w:t>
      </w:r>
    </w:p>
    <w:p w:rsidR="00274AA8" w:rsidRDefault="00274AA8" w:rsidP="00274AA8">
      <w:pPr>
        <w:ind w:firstLineChars="200" w:firstLine="560"/>
        <w:rPr>
          <w:rFonts w:ascii="仿宋" w:eastAsia="仿宋" w:hAnsi="仿宋" w:cstheme="majorBidi"/>
          <w:bCs/>
          <w:sz w:val="28"/>
          <w:szCs w:val="28"/>
        </w:rPr>
      </w:pPr>
      <w:r>
        <w:rPr>
          <w:rFonts w:ascii="仿宋" w:eastAsia="仿宋" w:hAnsi="仿宋" w:cstheme="majorBidi" w:hint="eastAsia"/>
          <w:bCs/>
          <w:sz w:val="28"/>
          <w:szCs w:val="28"/>
        </w:rPr>
        <w:t>中央企业，产业报国；泰格林纸，千载文章。</w:t>
      </w:r>
    </w:p>
    <w:p w:rsidR="00274AA8" w:rsidRDefault="00274AA8" w:rsidP="00274AA8">
      <w:pPr>
        <w:rPr>
          <w:rFonts w:ascii="黑体" w:eastAsia="黑体" w:hAnsi="黑体" w:cstheme="majorBidi"/>
          <w:bCs/>
          <w:sz w:val="32"/>
          <w:szCs w:val="32"/>
        </w:rPr>
      </w:pPr>
      <w:r>
        <w:rPr>
          <w:rFonts w:ascii="黑体" w:eastAsia="黑体" w:hAnsi="黑体" w:cstheme="majorBidi" w:hint="eastAsia"/>
          <w:bCs/>
          <w:sz w:val="32"/>
          <w:szCs w:val="32"/>
        </w:rPr>
        <w:t>【报名条件】</w:t>
      </w:r>
    </w:p>
    <w:p w:rsidR="00274AA8" w:rsidRDefault="00274AA8" w:rsidP="00274AA8">
      <w:pPr>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 xml:space="preserve">1、拥护中国共产党的领导，思想态度端正，学习成绩良好，有良好的沟通、协调能力及学习、创新能力； </w:t>
      </w:r>
    </w:p>
    <w:p w:rsidR="00274AA8" w:rsidRDefault="00274AA8" w:rsidP="00274AA8">
      <w:pPr>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2、有良好的英文交流基础；</w:t>
      </w:r>
    </w:p>
    <w:p w:rsidR="00274AA8" w:rsidRDefault="00274AA8" w:rsidP="00274AA8">
      <w:pPr>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 xml:space="preserve">3、有良好的个人品行和诚信意识；      </w:t>
      </w:r>
    </w:p>
    <w:p w:rsidR="00274AA8" w:rsidRDefault="00274AA8" w:rsidP="00274AA8">
      <w:pPr>
        <w:rPr>
          <w:rFonts w:ascii="仿宋" w:eastAsia="仿宋" w:hAnsi="仿宋" w:cs="Arial"/>
          <w:color w:val="333333"/>
          <w:sz w:val="28"/>
          <w:szCs w:val="28"/>
          <w:shd w:val="clear" w:color="auto" w:fill="FFFFFF"/>
        </w:rPr>
      </w:pPr>
      <w:r>
        <w:rPr>
          <w:rFonts w:ascii="仿宋" w:eastAsia="仿宋" w:hAnsi="仿宋" w:cs="Arial" w:hint="eastAsia"/>
          <w:color w:val="333333"/>
          <w:sz w:val="28"/>
          <w:szCs w:val="28"/>
          <w:shd w:val="clear" w:color="auto" w:fill="FFFFFF"/>
        </w:rPr>
        <w:t>4、有相关实习经历优先。</w:t>
      </w:r>
    </w:p>
    <w:p w:rsidR="00274AA8" w:rsidRDefault="00274AA8" w:rsidP="00274AA8">
      <w:pPr>
        <w:rPr>
          <w:rFonts w:ascii="黑体" w:eastAsia="黑体" w:hAnsi="黑体" w:cstheme="majorBidi"/>
          <w:bCs/>
          <w:sz w:val="32"/>
          <w:szCs w:val="32"/>
        </w:rPr>
      </w:pPr>
      <w:r>
        <w:rPr>
          <w:rFonts w:ascii="黑体" w:eastAsia="黑体" w:hAnsi="黑体" w:cstheme="majorBidi" w:hint="eastAsia"/>
          <w:bCs/>
          <w:sz w:val="32"/>
          <w:szCs w:val="32"/>
        </w:rPr>
        <w:t>【岗位职责及任职资格】</w:t>
      </w:r>
    </w:p>
    <w:p w:rsidR="00274AA8" w:rsidRDefault="00274AA8" w:rsidP="00274AA8">
      <w:pPr>
        <w:rPr>
          <w:rFonts w:ascii="仿宋" w:eastAsia="仿宋_GB2312" w:hAnsi="仿宋" w:cstheme="majorBidi"/>
          <w:b/>
          <w:bCs/>
          <w:sz w:val="32"/>
          <w:szCs w:val="32"/>
        </w:rPr>
      </w:pPr>
      <w:r>
        <w:rPr>
          <w:rFonts w:ascii="仿宋" w:eastAsia="仿宋" w:hAnsi="仿宋" w:cstheme="majorBidi" w:hint="eastAsia"/>
          <w:b/>
          <w:bCs/>
          <w:sz w:val="32"/>
          <w:szCs w:val="32"/>
        </w:rPr>
        <w:t>一、</w:t>
      </w:r>
      <w:r>
        <w:rPr>
          <w:rFonts w:ascii="仿宋_GB2312" w:eastAsia="仿宋_GB2312" w:hAnsiTheme="majorHAnsi" w:cstheme="majorBidi" w:hint="eastAsia"/>
          <w:b/>
          <w:bCs/>
          <w:sz w:val="32"/>
          <w:szCs w:val="32"/>
        </w:rPr>
        <w:t>秘书/纪委专干</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岗位职责：</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1、负责协助经理组织大型会议（党委会、办公会等），做好会议记录</w:t>
      </w:r>
      <w:r>
        <w:rPr>
          <w:rFonts w:ascii="仿宋" w:eastAsia="仿宋" w:hAnsi="仿宋" w:cstheme="majorBidi" w:hint="eastAsia"/>
          <w:bCs/>
          <w:sz w:val="28"/>
          <w:szCs w:val="28"/>
        </w:rPr>
        <w:lastRenderedPageBreak/>
        <w:t>并形成会议纪要；</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2、负责大型材料、稿件的拟写和报送；</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3、完成上级公司文件的接收和传达，以及本级公司发文的校对、发布；</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4、及时完成领导交办的其它工作任务。</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任职资格：</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1</w:t>
      </w:r>
      <w:r>
        <w:rPr>
          <w:rFonts w:ascii="仿宋" w:eastAsia="仿宋" w:hAnsi="仿宋" w:cstheme="majorBidi" w:hint="eastAsia"/>
          <w:bCs/>
          <w:sz w:val="28"/>
          <w:szCs w:val="28"/>
        </w:rPr>
        <w:t>、中共党员，汉语言文学、秘书学及相关专业，普通高等院校202</w:t>
      </w:r>
      <w:r>
        <w:rPr>
          <w:rFonts w:ascii="仿宋" w:eastAsia="仿宋" w:hAnsi="仿宋" w:cstheme="majorBidi"/>
          <w:bCs/>
          <w:sz w:val="28"/>
          <w:szCs w:val="28"/>
        </w:rPr>
        <w:t>3</w:t>
      </w:r>
      <w:r>
        <w:rPr>
          <w:rFonts w:ascii="仿宋" w:eastAsia="仿宋" w:hAnsi="仿宋" w:cstheme="majorBidi" w:hint="eastAsia"/>
          <w:bCs/>
          <w:sz w:val="28"/>
          <w:szCs w:val="28"/>
        </w:rPr>
        <w:t>届本科及以上学历应届生；</w:t>
      </w:r>
    </w:p>
    <w:p w:rsidR="00274AA8" w:rsidRDefault="00274AA8" w:rsidP="00274AA8">
      <w:pPr>
        <w:spacing w:line="520" w:lineRule="exact"/>
        <w:rPr>
          <w:rFonts w:ascii="仿宋" w:eastAsia="仿宋" w:hAnsi="仿宋" w:cstheme="majorBidi"/>
          <w:b/>
          <w:bCs/>
          <w:sz w:val="32"/>
          <w:szCs w:val="32"/>
        </w:rPr>
      </w:pPr>
      <w:r>
        <w:rPr>
          <w:rFonts w:ascii="仿宋" w:eastAsia="仿宋" w:hAnsi="仿宋" w:cstheme="majorBidi"/>
          <w:bCs/>
          <w:sz w:val="28"/>
          <w:szCs w:val="28"/>
        </w:rPr>
        <w:t>2</w:t>
      </w:r>
      <w:r>
        <w:rPr>
          <w:rFonts w:ascii="仿宋" w:eastAsia="仿宋" w:hAnsi="仿宋" w:cstheme="majorBidi" w:hint="eastAsia"/>
          <w:bCs/>
          <w:sz w:val="28"/>
          <w:szCs w:val="28"/>
        </w:rPr>
        <w:t>、身心健康，品行端正，专业扎实，学科成绩排名靠前者优先。</w:t>
      </w:r>
    </w:p>
    <w:p w:rsidR="00274AA8" w:rsidRDefault="00274AA8" w:rsidP="00274AA8">
      <w:pPr>
        <w:spacing w:line="520" w:lineRule="exact"/>
        <w:rPr>
          <w:rFonts w:ascii="仿宋" w:eastAsia="仿宋" w:hAnsi="仿宋" w:cstheme="majorBidi"/>
          <w:b/>
          <w:bCs/>
          <w:sz w:val="32"/>
          <w:szCs w:val="32"/>
        </w:rPr>
      </w:pPr>
      <w:r>
        <w:rPr>
          <w:rFonts w:ascii="仿宋" w:eastAsia="仿宋" w:hAnsi="仿宋" w:cstheme="majorBidi" w:hint="eastAsia"/>
          <w:b/>
          <w:bCs/>
          <w:sz w:val="32"/>
          <w:szCs w:val="32"/>
        </w:rPr>
        <w:t>二、</w:t>
      </w:r>
      <w:r>
        <w:rPr>
          <w:rFonts w:ascii="仿宋_GB2312" w:eastAsia="仿宋_GB2312" w:hAnsiTheme="majorHAnsi" w:cstheme="majorBidi" w:hint="eastAsia"/>
          <w:b/>
          <w:bCs/>
          <w:sz w:val="32"/>
          <w:szCs w:val="32"/>
        </w:rPr>
        <w:t>工艺技术员/研发技术员</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岗位职责：</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1、负责工艺质量控制与监督：负责事业部生产工艺的制定和监督，并对生产工艺进行持续改进。</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2、负责工艺技术资料管理：负责车间技术资料的积累和绩效管理。</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3</w:t>
      </w:r>
      <w:r>
        <w:rPr>
          <w:rFonts w:ascii="仿宋" w:eastAsia="仿宋" w:hAnsi="仿宋" w:cstheme="majorBidi" w:hint="eastAsia"/>
          <w:bCs/>
          <w:sz w:val="28"/>
          <w:szCs w:val="28"/>
        </w:rPr>
        <w:t>、负责工艺技术优化、总结和改进：参与车间组织的各类技术攻关和各种工艺调研工作。</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任职资格：</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1</w:t>
      </w:r>
      <w:r>
        <w:rPr>
          <w:rFonts w:ascii="仿宋" w:eastAsia="仿宋" w:hAnsi="仿宋" w:cstheme="majorBidi" w:hint="eastAsia"/>
          <w:bCs/>
          <w:sz w:val="28"/>
          <w:szCs w:val="28"/>
        </w:rPr>
        <w:t>、轻化工程或制浆造纸专业普通高等院校2</w:t>
      </w:r>
      <w:r>
        <w:rPr>
          <w:rFonts w:ascii="仿宋" w:eastAsia="仿宋" w:hAnsi="仿宋" w:cstheme="majorBidi"/>
          <w:bCs/>
          <w:sz w:val="28"/>
          <w:szCs w:val="28"/>
        </w:rPr>
        <w:t>023</w:t>
      </w:r>
      <w:r>
        <w:rPr>
          <w:rFonts w:ascii="仿宋" w:eastAsia="仿宋" w:hAnsi="仿宋" w:cstheme="majorBidi" w:hint="eastAsia"/>
          <w:bCs/>
          <w:sz w:val="28"/>
          <w:szCs w:val="28"/>
        </w:rPr>
        <w:t>年应届毕业生，工艺技术员要求本科及以上学历，研发技术员要求硕士及以上学历；</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2</w:t>
      </w:r>
      <w:r>
        <w:rPr>
          <w:rFonts w:ascii="仿宋" w:eastAsia="仿宋" w:hAnsi="仿宋" w:cstheme="majorBidi" w:hint="eastAsia"/>
          <w:bCs/>
          <w:sz w:val="28"/>
          <w:szCs w:val="28"/>
        </w:rPr>
        <w:t>、身心健康，品行端正，专业扎实，学科成绩排名靠前者优先。</w:t>
      </w:r>
    </w:p>
    <w:p w:rsidR="00274AA8" w:rsidRDefault="00274AA8" w:rsidP="00274AA8">
      <w:pPr>
        <w:rPr>
          <w:rFonts w:ascii="仿宋" w:eastAsia="仿宋" w:hAnsi="仿宋" w:cstheme="majorBidi"/>
          <w:b/>
          <w:bCs/>
          <w:sz w:val="32"/>
          <w:szCs w:val="32"/>
        </w:rPr>
      </w:pPr>
      <w:r>
        <w:rPr>
          <w:rFonts w:ascii="仿宋" w:eastAsia="仿宋" w:hAnsi="仿宋" w:cstheme="majorBidi" w:hint="eastAsia"/>
          <w:b/>
          <w:bCs/>
          <w:sz w:val="32"/>
          <w:szCs w:val="32"/>
        </w:rPr>
        <w:t>三、</w:t>
      </w:r>
      <w:r>
        <w:rPr>
          <w:rFonts w:ascii="仿宋_GB2312" w:eastAsia="仿宋_GB2312" w:hAnsiTheme="majorHAnsi" w:cstheme="majorBidi" w:hint="eastAsia"/>
          <w:b/>
          <w:bCs/>
          <w:sz w:val="32"/>
          <w:szCs w:val="32"/>
        </w:rPr>
        <w:t>设备技术员</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岗位职责：</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 xml:space="preserve">1、对日常巡检人员发现的问题进行分析处理，制定检修计划并作后跟踪； </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2、负责对设备维护中关键设备维护作技术指导，对检修中重要技术参数把关；对责任区重大精密设备编制设备检修作业指导书；</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3</w:t>
      </w:r>
      <w:r>
        <w:rPr>
          <w:rFonts w:ascii="仿宋" w:eastAsia="仿宋" w:hAnsi="仿宋" w:cstheme="majorBidi" w:hint="eastAsia"/>
          <w:bCs/>
          <w:sz w:val="28"/>
          <w:szCs w:val="28"/>
        </w:rPr>
        <w:t>、负责对责任区设备建立设备检修、设备润滑、设备巡检档案及技术台账。</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lastRenderedPageBreak/>
        <w:t>任职资格：</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1</w:t>
      </w:r>
      <w:r>
        <w:rPr>
          <w:rFonts w:ascii="仿宋" w:eastAsia="仿宋" w:hAnsi="仿宋" w:cstheme="majorBidi" w:hint="eastAsia"/>
          <w:bCs/>
          <w:sz w:val="28"/>
          <w:szCs w:val="28"/>
        </w:rPr>
        <w:t>、机械设计制造及其自动化、机械工程及其他机械相关专业，普通高等院校202</w:t>
      </w:r>
      <w:r>
        <w:rPr>
          <w:rFonts w:ascii="仿宋" w:eastAsia="仿宋" w:hAnsi="仿宋" w:cstheme="majorBidi"/>
          <w:bCs/>
          <w:sz w:val="28"/>
          <w:szCs w:val="28"/>
        </w:rPr>
        <w:t>3</w:t>
      </w:r>
      <w:r>
        <w:rPr>
          <w:rFonts w:ascii="仿宋" w:eastAsia="仿宋" w:hAnsi="仿宋" w:cstheme="majorBidi" w:hint="eastAsia"/>
          <w:bCs/>
          <w:sz w:val="28"/>
          <w:szCs w:val="28"/>
        </w:rPr>
        <w:t>届大专及以上学历应届生；</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2</w:t>
      </w:r>
      <w:r>
        <w:rPr>
          <w:rFonts w:ascii="仿宋" w:eastAsia="仿宋" w:hAnsi="仿宋" w:cstheme="majorBidi" w:hint="eastAsia"/>
          <w:bCs/>
          <w:sz w:val="28"/>
          <w:szCs w:val="28"/>
        </w:rPr>
        <w:t>、身心健康，品行端正，专业扎实，学科成绩排名靠前者优先。</w:t>
      </w:r>
    </w:p>
    <w:p w:rsidR="00274AA8" w:rsidRDefault="00274AA8" w:rsidP="00274AA8">
      <w:pPr>
        <w:rPr>
          <w:rFonts w:ascii="仿宋" w:eastAsia="仿宋" w:hAnsi="仿宋" w:cstheme="majorBidi"/>
          <w:b/>
          <w:bCs/>
          <w:sz w:val="32"/>
          <w:szCs w:val="32"/>
        </w:rPr>
      </w:pPr>
      <w:r>
        <w:rPr>
          <w:rFonts w:ascii="仿宋" w:eastAsia="仿宋" w:hAnsi="仿宋" w:cstheme="majorBidi" w:hint="eastAsia"/>
          <w:b/>
          <w:bCs/>
          <w:sz w:val="32"/>
          <w:szCs w:val="32"/>
        </w:rPr>
        <w:t>四、</w:t>
      </w:r>
      <w:r>
        <w:rPr>
          <w:rFonts w:ascii="仿宋_GB2312" w:eastAsia="仿宋_GB2312" w:hAnsiTheme="majorHAnsi" w:cstheme="majorBidi" w:hint="eastAsia"/>
          <w:b/>
          <w:bCs/>
          <w:sz w:val="32"/>
          <w:szCs w:val="32"/>
        </w:rPr>
        <w:t>电气技术员</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岗位职责：</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1</w:t>
      </w:r>
      <w:r>
        <w:rPr>
          <w:rFonts w:ascii="仿宋" w:eastAsia="仿宋" w:hAnsi="仿宋" w:cstheme="majorBidi" w:hint="eastAsia"/>
          <w:bCs/>
          <w:sz w:val="28"/>
          <w:szCs w:val="28"/>
        </w:rPr>
        <w:t>、负责事业部电气或自控技术日常维护，备件申报；</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2</w:t>
      </w:r>
      <w:r>
        <w:rPr>
          <w:rFonts w:ascii="仿宋" w:eastAsia="仿宋" w:hAnsi="仿宋" w:cstheme="majorBidi" w:hint="eastAsia"/>
          <w:bCs/>
          <w:sz w:val="28"/>
          <w:szCs w:val="28"/>
        </w:rPr>
        <w:t>、负责电气仪表技术改造，故障处理；</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3、文件资料管理，设备运行数据台账管理。</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任职资格：</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1</w:t>
      </w:r>
      <w:r>
        <w:rPr>
          <w:rFonts w:ascii="仿宋" w:eastAsia="仿宋" w:hAnsi="仿宋" w:cstheme="majorBidi" w:hint="eastAsia"/>
          <w:bCs/>
          <w:sz w:val="28"/>
          <w:szCs w:val="28"/>
        </w:rPr>
        <w:t>、电气工程及其自动化、自动化、测控仪器与控制等专业，普通高等院校202</w:t>
      </w:r>
      <w:r>
        <w:rPr>
          <w:rFonts w:ascii="仿宋" w:eastAsia="仿宋" w:hAnsi="仿宋" w:cstheme="majorBidi"/>
          <w:bCs/>
          <w:sz w:val="28"/>
          <w:szCs w:val="28"/>
        </w:rPr>
        <w:t>3</w:t>
      </w:r>
      <w:r>
        <w:rPr>
          <w:rFonts w:ascii="仿宋" w:eastAsia="仿宋" w:hAnsi="仿宋" w:cstheme="majorBidi" w:hint="eastAsia"/>
          <w:bCs/>
          <w:sz w:val="28"/>
          <w:szCs w:val="28"/>
        </w:rPr>
        <w:t>届大专及以上学历应届生；</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2</w:t>
      </w:r>
      <w:r>
        <w:rPr>
          <w:rFonts w:ascii="仿宋" w:eastAsia="仿宋" w:hAnsi="仿宋" w:cstheme="majorBidi" w:hint="eastAsia"/>
          <w:bCs/>
          <w:sz w:val="28"/>
          <w:szCs w:val="28"/>
        </w:rPr>
        <w:t>、身心健康，品行端正，专业扎实，学科成绩排名靠前者优先。</w:t>
      </w:r>
    </w:p>
    <w:p w:rsidR="00274AA8" w:rsidRDefault="00274AA8" w:rsidP="00274AA8">
      <w:pPr>
        <w:rPr>
          <w:rFonts w:ascii="仿宋" w:eastAsia="仿宋" w:hAnsi="仿宋" w:cstheme="majorBidi"/>
          <w:b/>
          <w:bCs/>
          <w:sz w:val="32"/>
          <w:szCs w:val="32"/>
        </w:rPr>
      </w:pPr>
      <w:r>
        <w:rPr>
          <w:rFonts w:ascii="仿宋" w:eastAsia="仿宋" w:hAnsi="仿宋" w:cstheme="majorBidi" w:hint="eastAsia"/>
          <w:b/>
          <w:bCs/>
          <w:sz w:val="32"/>
          <w:szCs w:val="32"/>
        </w:rPr>
        <w:t>五、</w:t>
      </w:r>
      <w:r>
        <w:rPr>
          <w:rFonts w:ascii="仿宋_GB2312" w:eastAsia="仿宋_GB2312" w:hAnsiTheme="majorHAnsi" w:cstheme="majorBidi" w:hint="eastAsia"/>
          <w:b/>
          <w:bCs/>
          <w:sz w:val="32"/>
          <w:szCs w:val="32"/>
        </w:rPr>
        <w:t>热动技术员</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岗位职责：</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1、负责编制检修计划、备件计划；</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2、组织故障设备抢修及原因分析、制定改善措施并实施；组织检修，负责检修进度、质量、安全；</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3</w:t>
      </w:r>
      <w:r>
        <w:rPr>
          <w:rFonts w:ascii="仿宋" w:eastAsia="仿宋" w:hAnsi="仿宋" w:cstheme="majorBidi" w:hint="eastAsia"/>
          <w:bCs/>
          <w:sz w:val="28"/>
          <w:szCs w:val="28"/>
        </w:rPr>
        <w:t>、负责设备人员的培训及SOP修编，参与技改项目工程。</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任职资格：</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1</w:t>
      </w:r>
      <w:r>
        <w:rPr>
          <w:rFonts w:ascii="仿宋" w:eastAsia="仿宋" w:hAnsi="仿宋" w:cstheme="majorBidi" w:hint="eastAsia"/>
          <w:bCs/>
          <w:sz w:val="28"/>
          <w:szCs w:val="28"/>
        </w:rPr>
        <w:t>、热能与动力工程等专业，普通高等院校202</w:t>
      </w:r>
      <w:r>
        <w:rPr>
          <w:rFonts w:ascii="仿宋" w:eastAsia="仿宋" w:hAnsi="仿宋" w:cstheme="majorBidi"/>
          <w:bCs/>
          <w:sz w:val="28"/>
          <w:szCs w:val="28"/>
        </w:rPr>
        <w:t>3</w:t>
      </w:r>
      <w:r>
        <w:rPr>
          <w:rFonts w:ascii="仿宋" w:eastAsia="仿宋" w:hAnsi="仿宋" w:cstheme="majorBidi" w:hint="eastAsia"/>
          <w:bCs/>
          <w:sz w:val="28"/>
          <w:szCs w:val="28"/>
        </w:rPr>
        <w:t>届本科及以上学历应届生；</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2</w:t>
      </w:r>
      <w:r>
        <w:rPr>
          <w:rFonts w:ascii="仿宋" w:eastAsia="仿宋" w:hAnsi="仿宋" w:cstheme="majorBidi" w:hint="eastAsia"/>
          <w:bCs/>
          <w:sz w:val="28"/>
          <w:szCs w:val="28"/>
        </w:rPr>
        <w:t>、身心健康，品行端正，专业扎实，学科成绩排名靠前者优先。</w:t>
      </w:r>
    </w:p>
    <w:p w:rsidR="00274AA8" w:rsidRDefault="00274AA8" w:rsidP="00274AA8">
      <w:pPr>
        <w:rPr>
          <w:rFonts w:ascii="仿宋" w:eastAsia="仿宋" w:hAnsi="仿宋" w:cstheme="majorBidi"/>
          <w:b/>
          <w:bCs/>
          <w:sz w:val="32"/>
          <w:szCs w:val="32"/>
        </w:rPr>
      </w:pPr>
      <w:r>
        <w:rPr>
          <w:rFonts w:ascii="仿宋" w:eastAsia="仿宋" w:hAnsi="仿宋" w:cstheme="majorBidi" w:hint="eastAsia"/>
          <w:b/>
          <w:bCs/>
          <w:sz w:val="32"/>
          <w:szCs w:val="32"/>
        </w:rPr>
        <w:t>六、</w:t>
      </w:r>
      <w:r>
        <w:rPr>
          <w:rFonts w:ascii="仿宋_GB2312" w:eastAsia="仿宋_GB2312" w:hAnsiTheme="majorHAnsi" w:cstheme="majorBidi" w:hint="eastAsia"/>
          <w:b/>
          <w:bCs/>
          <w:sz w:val="32"/>
          <w:szCs w:val="32"/>
        </w:rPr>
        <w:t>暖通技术员</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岗位职责：</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 xml:space="preserve">1、负责工厂内暖通系统设施的正常运行; </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lastRenderedPageBreak/>
        <w:t>2、负责委外工程的暖通设备部分工程量审核、施工技术监理、竣工验收;</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3、参与制订暖通系统设备检修维护计划，完善工作条例和保养标准，使设备处于良好的运行状态。</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任职资格：</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1</w:t>
      </w:r>
      <w:r>
        <w:rPr>
          <w:rFonts w:ascii="仿宋" w:eastAsia="仿宋" w:hAnsi="仿宋" w:cstheme="majorBidi" w:hint="eastAsia"/>
          <w:bCs/>
          <w:sz w:val="28"/>
          <w:szCs w:val="28"/>
        </w:rPr>
        <w:t>、建筑环境与能源应用工程相关专业，普通高等院校202</w:t>
      </w:r>
      <w:r>
        <w:rPr>
          <w:rFonts w:ascii="仿宋" w:eastAsia="仿宋" w:hAnsi="仿宋" w:cstheme="majorBidi"/>
          <w:bCs/>
          <w:sz w:val="28"/>
          <w:szCs w:val="28"/>
        </w:rPr>
        <w:t>3</w:t>
      </w:r>
      <w:r>
        <w:rPr>
          <w:rFonts w:ascii="仿宋" w:eastAsia="仿宋" w:hAnsi="仿宋" w:cstheme="majorBidi" w:hint="eastAsia"/>
          <w:bCs/>
          <w:sz w:val="28"/>
          <w:szCs w:val="28"/>
        </w:rPr>
        <w:t>届本科及以上学历应届生；</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2</w:t>
      </w:r>
      <w:r>
        <w:rPr>
          <w:rFonts w:ascii="仿宋" w:eastAsia="仿宋" w:hAnsi="仿宋" w:cstheme="majorBidi" w:hint="eastAsia"/>
          <w:bCs/>
          <w:sz w:val="28"/>
          <w:szCs w:val="28"/>
        </w:rPr>
        <w:t>、身心健康，品行端正，专业扎实，学科成绩排名靠前者优先。</w:t>
      </w:r>
    </w:p>
    <w:p w:rsidR="00274AA8" w:rsidRDefault="00274AA8" w:rsidP="00274AA8">
      <w:pPr>
        <w:rPr>
          <w:rFonts w:ascii="仿宋" w:eastAsia="仿宋" w:hAnsi="仿宋" w:cstheme="majorBidi"/>
          <w:b/>
          <w:bCs/>
          <w:sz w:val="32"/>
          <w:szCs w:val="32"/>
        </w:rPr>
      </w:pPr>
      <w:r>
        <w:rPr>
          <w:rFonts w:ascii="仿宋" w:eastAsia="仿宋" w:hAnsi="仿宋" w:cstheme="majorBidi" w:hint="eastAsia"/>
          <w:b/>
          <w:bCs/>
          <w:sz w:val="32"/>
          <w:szCs w:val="32"/>
        </w:rPr>
        <w:t>七、安全管理员</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岗位职责：</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1、组织或者参与拟订分管单位的安全生产管理制度、操作规程和生产安全事故应急救援预案；</w:t>
      </w:r>
      <w:r>
        <w:rPr>
          <w:rFonts w:ascii="仿宋" w:eastAsia="仿宋" w:hAnsi="仿宋" w:cstheme="majorBidi"/>
          <w:bCs/>
          <w:sz w:val="28"/>
          <w:szCs w:val="28"/>
        </w:rPr>
        <w:t xml:space="preserve"> </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2</w:t>
      </w:r>
      <w:r>
        <w:rPr>
          <w:rFonts w:ascii="仿宋" w:eastAsia="仿宋" w:hAnsi="仿宋" w:cstheme="majorBidi" w:hint="eastAsia"/>
          <w:bCs/>
          <w:sz w:val="28"/>
          <w:szCs w:val="28"/>
        </w:rPr>
        <w:t>、参与公司及分管单位涉及安全生产的经营决策，提出改进安全生产的建议，督促落实安全生产投入；</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3</w:t>
      </w:r>
      <w:r>
        <w:rPr>
          <w:rFonts w:ascii="仿宋" w:eastAsia="仿宋" w:hAnsi="仿宋" w:cstheme="majorBidi" w:hint="eastAsia"/>
          <w:bCs/>
          <w:sz w:val="28"/>
          <w:szCs w:val="28"/>
        </w:rPr>
        <w:t>、组织或者参与公司及分管单位的安全生产教育培训工作，如实记录安全生产教育培训情况。</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任职资格：</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1</w:t>
      </w:r>
      <w:r>
        <w:rPr>
          <w:rFonts w:ascii="仿宋" w:eastAsia="仿宋" w:hAnsi="仿宋" w:cstheme="majorBidi" w:hint="eastAsia"/>
          <w:bCs/>
          <w:sz w:val="28"/>
          <w:szCs w:val="28"/>
        </w:rPr>
        <w:t>、安全工程相关专业，普通高等院校202</w:t>
      </w:r>
      <w:r>
        <w:rPr>
          <w:rFonts w:ascii="仿宋" w:eastAsia="仿宋" w:hAnsi="仿宋" w:cstheme="majorBidi"/>
          <w:bCs/>
          <w:sz w:val="28"/>
          <w:szCs w:val="28"/>
        </w:rPr>
        <w:t>3</w:t>
      </w:r>
      <w:r>
        <w:rPr>
          <w:rFonts w:ascii="仿宋" w:eastAsia="仿宋" w:hAnsi="仿宋" w:cstheme="majorBidi" w:hint="eastAsia"/>
          <w:bCs/>
          <w:sz w:val="28"/>
          <w:szCs w:val="28"/>
        </w:rPr>
        <w:t>届本科及以上学历应届生；</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2</w:t>
      </w:r>
      <w:r>
        <w:rPr>
          <w:rFonts w:ascii="仿宋" w:eastAsia="仿宋" w:hAnsi="仿宋" w:cstheme="majorBidi" w:hint="eastAsia"/>
          <w:bCs/>
          <w:sz w:val="28"/>
          <w:szCs w:val="28"/>
        </w:rPr>
        <w:t>、身心健康，品行端正，专业扎实，学科成绩排名靠前者优先。</w:t>
      </w:r>
    </w:p>
    <w:p w:rsidR="00274AA8" w:rsidRDefault="00274AA8" w:rsidP="00274AA8">
      <w:pPr>
        <w:rPr>
          <w:rFonts w:ascii="仿宋" w:eastAsia="仿宋" w:hAnsi="仿宋" w:cstheme="majorBidi"/>
          <w:b/>
          <w:bCs/>
          <w:sz w:val="32"/>
          <w:szCs w:val="32"/>
        </w:rPr>
      </w:pPr>
      <w:r>
        <w:rPr>
          <w:rFonts w:ascii="仿宋" w:eastAsia="仿宋" w:hAnsi="仿宋" w:cstheme="majorBidi" w:hint="eastAsia"/>
          <w:b/>
          <w:bCs/>
          <w:sz w:val="32"/>
          <w:szCs w:val="32"/>
        </w:rPr>
        <w:t>八、</w:t>
      </w:r>
      <w:r>
        <w:rPr>
          <w:rFonts w:ascii="仿宋_GB2312" w:eastAsia="仿宋_GB2312" w:hAnsiTheme="majorHAnsi" w:cstheme="majorBidi" w:hint="eastAsia"/>
          <w:b/>
          <w:bCs/>
          <w:sz w:val="32"/>
          <w:szCs w:val="32"/>
        </w:rPr>
        <w:t>土建/预算/测绘员</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岗位职责：</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1、施工员主要负责施工现场管理、协调、工作安排、技术方面的工作；</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2</w:t>
      </w:r>
      <w:r>
        <w:rPr>
          <w:rFonts w:ascii="仿宋" w:eastAsia="仿宋" w:hAnsi="仿宋" w:cstheme="majorBidi" w:hint="eastAsia"/>
          <w:bCs/>
          <w:sz w:val="28"/>
          <w:szCs w:val="28"/>
        </w:rPr>
        <w:t>、预算员主要负责工程预结算工作，工程未开始时做预算、工程完成时做结算，每月向甲方申报工程进度款；</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3、测量员主要负责林地工程测量放线、定位及其他技术工作。</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任职资格：</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1</w:t>
      </w:r>
      <w:r>
        <w:rPr>
          <w:rFonts w:ascii="仿宋" w:eastAsia="仿宋" w:hAnsi="仿宋" w:cstheme="majorBidi" w:hint="eastAsia"/>
          <w:bCs/>
          <w:sz w:val="28"/>
          <w:szCs w:val="28"/>
        </w:rPr>
        <w:t>、土木工程、工程造价、测绘工程及相关专业，普通高等院校202</w:t>
      </w:r>
      <w:r>
        <w:rPr>
          <w:rFonts w:ascii="仿宋" w:eastAsia="仿宋" w:hAnsi="仿宋" w:cstheme="majorBidi"/>
          <w:bCs/>
          <w:sz w:val="28"/>
          <w:szCs w:val="28"/>
        </w:rPr>
        <w:t>3</w:t>
      </w:r>
      <w:r>
        <w:rPr>
          <w:rFonts w:ascii="仿宋" w:eastAsia="仿宋" w:hAnsi="仿宋" w:cstheme="majorBidi" w:hint="eastAsia"/>
          <w:bCs/>
          <w:sz w:val="28"/>
          <w:szCs w:val="28"/>
        </w:rPr>
        <w:lastRenderedPageBreak/>
        <w:t>届本科及以上学历应届生；</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2</w:t>
      </w:r>
      <w:r>
        <w:rPr>
          <w:rFonts w:ascii="仿宋" w:eastAsia="仿宋" w:hAnsi="仿宋" w:cstheme="majorBidi" w:hint="eastAsia"/>
          <w:bCs/>
          <w:sz w:val="28"/>
          <w:szCs w:val="28"/>
        </w:rPr>
        <w:t>、身心健康，品行端正，专业扎实，学科成绩排名靠前者优先。</w:t>
      </w:r>
    </w:p>
    <w:p w:rsidR="00274AA8" w:rsidRDefault="00274AA8" w:rsidP="00274AA8">
      <w:pPr>
        <w:rPr>
          <w:rFonts w:ascii="仿宋" w:eastAsia="仿宋" w:hAnsi="仿宋" w:cstheme="majorBidi"/>
          <w:b/>
          <w:bCs/>
          <w:sz w:val="32"/>
          <w:szCs w:val="32"/>
        </w:rPr>
      </w:pPr>
      <w:r>
        <w:rPr>
          <w:rFonts w:ascii="仿宋" w:eastAsia="仿宋" w:hAnsi="仿宋" w:cstheme="majorBidi" w:hint="eastAsia"/>
          <w:b/>
          <w:bCs/>
          <w:sz w:val="32"/>
          <w:szCs w:val="32"/>
        </w:rPr>
        <w:t>九、林业技术员</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岗位职责：</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1、实施林业项目规划设计、调查，为公司林业生产经营提供技术支撑和服务。</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任职资格：</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1</w:t>
      </w:r>
      <w:r>
        <w:rPr>
          <w:rFonts w:ascii="仿宋" w:eastAsia="仿宋" w:hAnsi="仿宋" w:cstheme="majorBidi" w:hint="eastAsia"/>
          <w:bCs/>
          <w:sz w:val="28"/>
          <w:szCs w:val="28"/>
        </w:rPr>
        <w:t>、林学及相关专业，熟悉Arcgis操作，普通高等院校202</w:t>
      </w:r>
      <w:r>
        <w:rPr>
          <w:rFonts w:ascii="仿宋" w:eastAsia="仿宋" w:hAnsi="仿宋" w:cstheme="majorBidi"/>
          <w:bCs/>
          <w:sz w:val="28"/>
          <w:szCs w:val="28"/>
        </w:rPr>
        <w:t>3</w:t>
      </w:r>
      <w:r>
        <w:rPr>
          <w:rFonts w:ascii="仿宋" w:eastAsia="仿宋" w:hAnsi="仿宋" w:cstheme="majorBidi" w:hint="eastAsia"/>
          <w:bCs/>
          <w:sz w:val="28"/>
          <w:szCs w:val="28"/>
        </w:rPr>
        <w:t>届本科及以上学历应届生；</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2</w:t>
      </w:r>
      <w:r>
        <w:rPr>
          <w:rFonts w:ascii="仿宋" w:eastAsia="仿宋" w:hAnsi="仿宋" w:cstheme="majorBidi" w:hint="eastAsia"/>
          <w:bCs/>
          <w:sz w:val="28"/>
          <w:szCs w:val="28"/>
        </w:rPr>
        <w:t>、身心健康，品行端正，专业扎实，学科成绩排名靠前者优先。</w:t>
      </w:r>
    </w:p>
    <w:p w:rsidR="00274AA8" w:rsidRDefault="00274AA8" w:rsidP="00274AA8">
      <w:pPr>
        <w:rPr>
          <w:rFonts w:ascii="仿宋" w:eastAsia="仿宋" w:hAnsi="仿宋" w:cstheme="majorBidi"/>
          <w:b/>
          <w:bCs/>
          <w:sz w:val="32"/>
          <w:szCs w:val="32"/>
        </w:rPr>
      </w:pPr>
      <w:r>
        <w:rPr>
          <w:rFonts w:ascii="仿宋" w:eastAsia="仿宋" w:hAnsi="仿宋" w:cstheme="majorBidi" w:hint="eastAsia"/>
          <w:b/>
          <w:bCs/>
          <w:sz w:val="32"/>
          <w:szCs w:val="32"/>
        </w:rPr>
        <w:t>十、碳汇项目开发专干</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岗位职责：</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1、对于低碳减排项目进行开发，包括项目开发文件PDD编制、减排量计算ER表的编制、项目方案编制等。协助林业碳汇开发项目、光伏减排等项目的技术对接；</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2、技术研究，包括国内外减排机制、方法学、监测方案、数据和公式的提炼等；</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3、项目现场调研，包括林地基本情况、造林和森林经营完成情况、其他减排设备安装情况等。</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任职资格：</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1</w:t>
      </w:r>
      <w:r>
        <w:rPr>
          <w:rFonts w:ascii="仿宋" w:eastAsia="仿宋" w:hAnsi="仿宋" w:cstheme="majorBidi" w:hint="eastAsia"/>
          <w:bCs/>
          <w:sz w:val="28"/>
          <w:szCs w:val="28"/>
        </w:rPr>
        <w:t>、生态学、英语、经济学相关专业，普通高等院校202</w:t>
      </w:r>
      <w:r>
        <w:rPr>
          <w:rFonts w:ascii="仿宋" w:eastAsia="仿宋" w:hAnsi="仿宋" w:cstheme="majorBidi"/>
          <w:bCs/>
          <w:sz w:val="28"/>
          <w:szCs w:val="28"/>
        </w:rPr>
        <w:t>3</w:t>
      </w:r>
      <w:r>
        <w:rPr>
          <w:rFonts w:ascii="仿宋" w:eastAsia="仿宋" w:hAnsi="仿宋" w:cstheme="majorBidi" w:hint="eastAsia"/>
          <w:bCs/>
          <w:sz w:val="28"/>
          <w:szCs w:val="28"/>
        </w:rPr>
        <w:t>届本科及以上学历应届生,Office软件使用娴熟，对excel的公式熟练者优先；</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2、具备中英文文案编写能力，能看懂英文网站；</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3、能适应短期出差，主要工作地在岳阳。</w:t>
      </w:r>
    </w:p>
    <w:p w:rsidR="00274AA8" w:rsidRDefault="00274AA8" w:rsidP="00274AA8">
      <w:pPr>
        <w:rPr>
          <w:rFonts w:ascii="仿宋" w:eastAsia="仿宋" w:hAnsi="仿宋" w:cstheme="majorBidi"/>
          <w:b/>
          <w:bCs/>
          <w:sz w:val="32"/>
          <w:szCs w:val="32"/>
        </w:rPr>
      </w:pPr>
      <w:r>
        <w:rPr>
          <w:rFonts w:ascii="仿宋" w:eastAsia="仿宋" w:hAnsi="仿宋" w:cstheme="majorBidi" w:hint="eastAsia"/>
          <w:b/>
          <w:bCs/>
          <w:sz w:val="32"/>
          <w:szCs w:val="32"/>
        </w:rPr>
        <w:t>十一、碳汇项目商务助理</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岗位职责：</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lastRenderedPageBreak/>
        <w:t>1</w:t>
      </w:r>
      <w:r>
        <w:rPr>
          <w:rFonts w:ascii="仿宋" w:eastAsia="仿宋" w:hAnsi="仿宋" w:cstheme="majorBidi" w:hint="eastAsia"/>
          <w:bCs/>
          <w:sz w:val="28"/>
          <w:szCs w:val="28"/>
        </w:rPr>
        <w:t>、通过公司资源与政府主管部门建立良好的沟通关系，根据项目合同约定来联动全国各地方政府间开展产业合作；</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2</w:t>
      </w:r>
      <w:r>
        <w:rPr>
          <w:rFonts w:ascii="仿宋" w:eastAsia="仿宋" w:hAnsi="仿宋" w:cstheme="majorBidi" w:hint="eastAsia"/>
          <w:bCs/>
          <w:sz w:val="28"/>
          <w:szCs w:val="28"/>
        </w:rPr>
        <w:t>、掌握最新的政策法规或信息，制定合适的对策及解决方案，提供政策咨询；</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3</w:t>
      </w:r>
      <w:r>
        <w:rPr>
          <w:rFonts w:ascii="仿宋" w:eastAsia="仿宋" w:hAnsi="仿宋" w:cstheme="majorBidi" w:hint="eastAsia"/>
          <w:bCs/>
          <w:sz w:val="28"/>
          <w:szCs w:val="28"/>
        </w:rPr>
        <w:t>、能够解读国家产业政策，为部门争取政府相关政策支持和项目扶持；</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4</w:t>
      </w:r>
      <w:r>
        <w:rPr>
          <w:rFonts w:ascii="仿宋" w:eastAsia="仿宋" w:hAnsi="仿宋" w:cstheme="majorBidi" w:hint="eastAsia"/>
          <w:bCs/>
          <w:sz w:val="28"/>
          <w:szCs w:val="28"/>
        </w:rPr>
        <w:t>、搜集和整理市场信息，挖掘新的业务机会。</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任职资格：</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1</w:t>
      </w:r>
      <w:r>
        <w:rPr>
          <w:rFonts w:ascii="仿宋" w:eastAsia="仿宋" w:hAnsi="仿宋" w:cstheme="majorBidi" w:hint="eastAsia"/>
          <w:bCs/>
          <w:sz w:val="28"/>
          <w:szCs w:val="28"/>
        </w:rPr>
        <w:t>、环境科学与工程、金融学、数学相关专业，普通高等院校202</w:t>
      </w:r>
      <w:r>
        <w:rPr>
          <w:rFonts w:ascii="仿宋" w:eastAsia="仿宋" w:hAnsi="仿宋" w:cstheme="majorBidi"/>
          <w:bCs/>
          <w:sz w:val="28"/>
          <w:szCs w:val="28"/>
        </w:rPr>
        <w:t>3</w:t>
      </w:r>
      <w:r>
        <w:rPr>
          <w:rFonts w:ascii="仿宋" w:eastAsia="仿宋" w:hAnsi="仿宋" w:cstheme="majorBidi" w:hint="eastAsia"/>
          <w:bCs/>
          <w:sz w:val="28"/>
          <w:szCs w:val="28"/>
        </w:rPr>
        <w:t>届本科及以上学历应届生；</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2</w:t>
      </w:r>
      <w:r>
        <w:rPr>
          <w:rFonts w:ascii="仿宋" w:eastAsia="仿宋" w:hAnsi="仿宋" w:cstheme="majorBidi" w:hint="eastAsia"/>
          <w:bCs/>
          <w:sz w:val="28"/>
          <w:szCs w:val="28"/>
        </w:rPr>
        <w:t>、具备商务谈判与拓展能力，性格活泼开朗，善于沟通和连接，思维灵活,能有效推动内外部团队协同工作，认同公司核心价值观；</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3、能适应长期出差。</w:t>
      </w:r>
    </w:p>
    <w:p w:rsidR="00274AA8" w:rsidRDefault="00274AA8" w:rsidP="00274AA8">
      <w:pPr>
        <w:rPr>
          <w:rFonts w:ascii="仿宋" w:eastAsia="仿宋" w:hAnsi="仿宋" w:cstheme="majorBidi"/>
          <w:b/>
          <w:bCs/>
          <w:sz w:val="32"/>
          <w:szCs w:val="32"/>
        </w:rPr>
      </w:pPr>
      <w:r>
        <w:rPr>
          <w:rFonts w:ascii="仿宋" w:eastAsia="仿宋" w:hAnsi="仿宋" w:cstheme="majorBidi" w:hint="eastAsia"/>
          <w:b/>
          <w:bCs/>
          <w:sz w:val="32"/>
          <w:szCs w:val="32"/>
        </w:rPr>
        <w:t>十二、会计/审计</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岗位职责：</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1、会计：负责公司日常会计核算工作，编制会计凭证，确保收入、成本、费用准确、及时入账，定期盘点保证账实相符；</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2、审计</w:t>
      </w:r>
      <w:r>
        <w:rPr>
          <w:rFonts w:ascii="仿宋" w:eastAsia="仿宋" w:hAnsi="仿宋" w:cstheme="majorBidi"/>
          <w:bCs/>
          <w:sz w:val="28"/>
          <w:szCs w:val="28"/>
        </w:rPr>
        <w:t>:</w:t>
      </w:r>
      <w:r>
        <w:rPr>
          <w:rFonts w:ascii="仿宋" w:eastAsia="仿宋" w:hAnsi="仿宋" w:cstheme="majorBidi" w:hint="eastAsia"/>
          <w:bCs/>
          <w:sz w:val="28"/>
          <w:szCs w:val="28"/>
        </w:rPr>
        <w:t xml:space="preserve"> 编制审计工作底稿，识别业务风险、给出审计建议，协助完成问题整改措施，编制审计总结报告。</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3、完成领导交办的其它工作任务。</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任职资格：</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1</w:t>
      </w:r>
      <w:r>
        <w:rPr>
          <w:rFonts w:ascii="仿宋" w:eastAsia="仿宋" w:hAnsi="仿宋" w:cstheme="majorBidi" w:hint="eastAsia"/>
          <w:bCs/>
          <w:sz w:val="28"/>
          <w:szCs w:val="28"/>
        </w:rPr>
        <w:t>、会计学、审计学、财务管理相关专业，普通高等院校202</w:t>
      </w:r>
      <w:r>
        <w:rPr>
          <w:rFonts w:ascii="仿宋" w:eastAsia="仿宋" w:hAnsi="仿宋" w:cstheme="majorBidi"/>
          <w:bCs/>
          <w:sz w:val="28"/>
          <w:szCs w:val="28"/>
        </w:rPr>
        <w:t>3</w:t>
      </w:r>
      <w:r>
        <w:rPr>
          <w:rFonts w:ascii="仿宋" w:eastAsia="仿宋" w:hAnsi="仿宋" w:cstheme="majorBidi" w:hint="eastAsia"/>
          <w:bCs/>
          <w:sz w:val="28"/>
          <w:szCs w:val="28"/>
        </w:rPr>
        <w:t>届本科及以上学历应届生；</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2</w:t>
      </w:r>
      <w:r>
        <w:rPr>
          <w:rFonts w:ascii="仿宋" w:eastAsia="仿宋" w:hAnsi="仿宋" w:cstheme="majorBidi" w:hint="eastAsia"/>
          <w:bCs/>
          <w:sz w:val="28"/>
          <w:szCs w:val="28"/>
        </w:rPr>
        <w:t>、身心健康，品行端正，专业扎实，学科成绩排名靠前者优先。</w:t>
      </w:r>
    </w:p>
    <w:p w:rsidR="00274AA8" w:rsidRDefault="00274AA8" w:rsidP="00274AA8">
      <w:pPr>
        <w:rPr>
          <w:rFonts w:ascii="仿宋" w:eastAsia="仿宋" w:hAnsi="仿宋" w:cstheme="majorBidi"/>
          <w:b/>
          <w:bCs/>
          <w:sz w:val="32"/>
          <w:szCs w:val="32"/>
        </w:rPr>
      </w:pPr>
      <w:r>
        <w:rPr>
          <w:rFonts w:ascii="仿宋" w:eastAsia="仿宋" w:hAnsi="仿宋" w:cstheme="majorBidi" w:hint="eastAsia"/>
          <w:b/>
          <w:bCs/>
          <w:sz w:val="32"/>
          <w:szCs w:val="32"/>
        </w:rPr>
        <w:t>十三、</w:t>
      </w:r>
      <w:r>
        <w:rPr>
          <w:rFonts w:ascii="仿宋_GB2312" w:eastAsia="仿宋_GB2312" w:hAnsiTheme="majorHAnsi" w:cstheme="majorBidi" w:hint="eastAsia"/>
          <w:b/>
          <w:bCs/>
          <w:sz w:val="32"/>
          <w:szCs w:val="32"/>
        </w:rPr>
        <w:t>人力资源管理员（H</w:t>
      </w:r>
      <w:r>
        <w:rPr>
          <w:rFonts w:ascii="仿宋_GB2312" w:eastAsia="仿宋_GB2312" w:hAnsiTheme="majorHAnsi" w:cstheme="majorBidi"/>
          <w:b/>
          <w:bCs/>
          <w:sz w:val="32"/>
          <w:szCs w:val="32"/>
        </w:rPr>
        <w:t>RBP</w:t>
      </w:r>
      <w:r>
        <w:rPr>
          <w:rFonts w:ascii="仿宋_GB2312" w:eastAsia="仿宋_GB2312" w:hAnsiTheme="majorHAnsi" w:cstheme="majorBidi" w:hint="eastAsia"/>
          <w:b/>
          <w:bCs/>
          <w:sz w:val="32"/>
          <w:szCs w:val="32"/>
        </w:rPr>
        <w:t>）</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岗位职责：</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1</w:t>
      </w:r>
      <w:r>
        <w:rPr>
          <w:rFonts w:ascii="仿宋" w:eastAsia="仿宋" w:hAnsi="仿宋" w:cstheme="majorBidi" w:hint="eastAsia"/>
          <w:bCs/>
          <w:sz w:val="28"/>
          <w:szCs w:val="28"/>
        </w:rPr>
        <w:t>、为所在部门的团队发展提供人力资源支持，发挥人力资源部与事业单位间沟通协调的桥梁作用；</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lastRenderedPageBreak/>
        <w:t>2</w:t>
      </w:r>
      <w:r>
        <w:rPr>
          <w:rFonts w:ascii="仿宋" w:eastAsia="仿宋" w:hAnsi="仿宋" w:cstheme="majorBidi" w:hint="eastAsia"/>
          <w:bCs/>
          <w:sz w:val="28"/>
          <w:szCs w:val="28"/>
        </w:rPr>
        <w:t>、了解所在单位的团队运作情况和业务部署，逐步完善适应单位发展的考核制度，做好人员需求统计、劳动关系管理、劳动纪律管理和薪酬福利管理；</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3</w:t>
      </w:r>
      <w:r>
        <w:rPr>
          <w:rFonts w:ascii="仿宋" w:eastAsia="仿宋" w:hAnsi="仿宋" w:cstheme="majorBidi" w:hint="eastAsia"/>
          <w:bCs/>
          <w:sz w:val="28"/>
          <w:szCs w:val="28"/>
        </w:rPr>
        <w:t>、辅助开展企业文化建设和部门文化建设。</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任职资格：</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1</w:t>
      </w:r>
      <w:r>
        <w:rPr>
          <w:rFonts w:ascii="仿宋" w:eastAsia="仿宋" w:hAnsi="仿宋" w:cstheme="majorBidi" w:hint="eastAsia"/>
          <w:bCs/>
          <w:sz w:val="28"/>
          <w:szCs w:val="28"/>
        </w:rPr>
        <w:t>、人力资源管理、企业管理、工商管理相关专业，普通高等院校202</w:t>
      </w:r>
      <w:r>
        <w:rPr>
          <w:rFonts w:ascii="仿宋" w:eastAsia="仿宋" w:hAnsi="仿宋" w:cstheme="majorBidi"/>
          <w:bCs/>
          <w:sz w:val="28"/>
          <w:szCs w:val="28"/>
        </w:rPr>
        <w:t>3</w:t>
      </w:r>
      <w:r>
        <w:rPr>
          <w:rFonts w:ascii="仿宋" w:eastAsia="仿宋" w:hAnsi="仿宋" w:cstheme="majorBidi" w:hint="eastAsia"/>
          <w:bCs/>
          <w:sz w:val="28"/>
          <w:szCs w:val="28"/>
        </w:rPr>
        <w:t>届本科及以上学历应届生；</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2</w:t>
      </w:r>
      <w:r>
        <w:rPr>
          <w:rFonts w:ascii="仿宋" w:eastAsia="仿宋" w:hAnsi="仿宋" w:cstheme="majorBidi" w:hint="eastAsia"/>
          <w:bCs/>
          <w:sz w:val="28"/>
          <w:szCs w:val="28"/>
        </w:rPr>
        <w:t>、身心健康，品行端正，专业扎实，学科成绩排名靠前者优先。</w:t>
      </w:r>
    </w:p>
    <w:p w:rsidR="00274AA8" w:rsidRDefault="00274AA8" w:rsidP="00274AA8">
      <w:pPr>
        <w:rPr>
          <w:rFonts w:ascii="仿宋" w:eastAsia="仿宋" w:hAnsi="仿宋" w:cstheme="majorBidi"/>
          <w:b/>
          <w:bCs/>
          <w:sz w:val="32"/>
          <w:szCs w:val="32"/>
        </w:rPr>
      </w:pPr>
      <w:r>
        <w:rPr>
          <w:rFonts w:ascii="仿宋" w:eastAsia="仿宋" w:hAnsi="仿宋" w:cstheme="majorBidi" w:hint="eastAsia"/>
          <w:b/>
          <w:bCs/>
          <w:sz w:val="32"/>
          <w:szCs w:val="32"/>
        </w:rPr>
        <w:t>十四、</w:t>
      </w:r>
      <w:r>
        <w:rPr>
          <w:rFonts w:ascii="仿宋_GB2312" w:eastAsia="仿宋_GB2312" w:hAnsiTheme="majorHAnsi" w:cstheme="majorBidi" w:hint="eastAsia"/>
          <w:b/>
          <w:bCs/>
          <w:sz w:val="32"/>
          <w:szCs w:val="32"/>
        </w:rPr>
        <w:t>法务专干</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岗位职责：</w:t>
      </w:r>
    </w:p>
    <w:p w:rsidR="00274AA8" w:rsidRDefault="00274AA8" w:rsidP="00274AA8">
      <w:pPr>
        <w:numPr>
          <w:ilvl w:val="0"/>
          <w:numId w:val="34"/>
        </w:numPr>
        <w:spacing w:line="520" w:lineRule="exact"/>
        <w:rPr>
          <w:rFonts w:ascii="仿宋" w:eastAsia="仿宋" w:hAnsi="仿宋" w:cstheme="majorBidi"/>
          <w:bCs/>
          <w:sz w:val="28"/>
          <w:szCs w:val="28"/>
        </w:rPr>
      </w:pPr>
      <w:r>
        <w:rPr>
          <w:rFonts w:ascii="仿宋" w:eastAsia="仿宋" w:hAnsi="仿宋" w:cstheme="majorBidi" w:hint="eastAsia"/>
          <w:bCs/>
          <w:sz w:val="28"/>
          <w:szCs w:val="28"/>
        </w:rPr>
        <w:t>负责为公司提供法律服务与咨询，为公司起草部分合同协议；</w:t>
      </w:r>
    </w:p>
    <w:p w:rsidR="00274AA8" w:rsidRDefault="00274AA8" w:rsidP="00274AA8">
      <w:pPr>
        <w:numPr>
          <w:ilvl w:val="0"/>
          <w:numId w:val="34"/>
        </w:numPr>
        <w:spacing w:line="520" w:lineRule="exact"/>
        <w:rPr>
          <w:rFonts w:ascii="仿宋" w:eastAsia="仿宋" w:hAnsi="仿宋" w:cstheme="majorBidi"/>
          <w:bCs/>
          <w:sz w:val="28"/>
          <w:szCs w:val="28"/>
        </w:rPr>
      </w:pPr>
      <w:r>
        <w:rPr>
          <w:rFonts w:ascii="仿宋" w:eastAsia="仿宋" w:hAnsi="仿宋" w:cstheme="majorBidi" w:hint="eastAsia"/>
          <w:bCs/>
          <w:sz w:val="28"/>
          <w:szCs w:val="28"/>
        </w:rPr>
        <w:t>优化合同审批和履行流程，审核合同，提出相关法律意见；</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3、监督公司重要合同洽谈和招投标等工作，维护好公司权益。</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hint="eastAsia"/>
          <w:bCs/>
          <w:sz w:val="28"/>
          <w:szCs w:val="28"/>
        </w:rPr>
        <w:t>任职资格：</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1</w:t>
      </w:r>
      <w:r>
        <w:rPr>
          <w:rFonts w:ascii="仿宋" w:eastAsia="仿宋" w:hAnsi="仿宋" w:cstheme="majorBidi" w:hint="eastAsia"/>
          <w:bCs/>
          <w:sz w:val="28"/>
          <w:szCs w:val="28"/>
        </w:rPr>
        <w:t>、法学、法律（非法学）相关专业，普通高等院校202</w:t>
      </w:r>
      <w:r>
        <w:rPr>
          <w:rFonts w:ascii="仿宋" w:eastAsia="仿宋" w:hAnsi="仿宋" w:cstheme="majorBidi"/>
          <w:bCs/>
          <w:sz w:val="28"/>
          <w:szCs w:val="28"/>
        </w:rPr>
        <w:t>3</w:t>
      </w:r>
      <w:r>
        <w:rPr>
          <w:rFonts w:ascii="仿宋" w:eastAsia="仿宋" w:hAnsi="仿宋" w:cstheme="majorBidi" w:hint="eastAsia"/>
          <w:bCs/>
          <w:sz w:val="28"/>
          <w:szCs w:val="28"/>
        </w:rPr>
        <w:t>届本科及以上学历应届生， 取得法律职业资格A类证书；</w:t>
      </w:r>
    </w:p>
    <w:p w:rsidR="00274AA8" w:rsidRDefault="00274AA8" w:rsidP="00274AA8">
      <w:pPr>
        <w:spacing w:line="520" w:lineRule="exact"/>
        <w:rPr>
          <w:rFonts w:ascii="仿宋" w:eastAsia="仿宋" w:hAnsi="仿宋" w:cstheme="majorBidi"/>
          <w:bCs/>
          <w:sz w:val="28"/>
          <w:szCs w:val="28"/>
        </w:rPr>
      </w:pPr>
      <w:r>
        <w:rPr>
          <w:rFonts w:ascii="仿宋" w:eastAsia="仿宋" w:hAnsi="仿宋" w:cstheme="majorBidi"/>
          <w:bCs/>
          <w:sz w:val="28"/>
          <w:szCs w:val="28"/>
        </w:rPr>
        <w:t>2</w:t>
      </w:r>
      <w:r>
        <w:rPr>
          <w:rFonts w:ascii="仿宋" w:eastAsia="仿宋" w:hAnsi="仿宋" w:cstheme="majorBidi" w:hint="eastAsia"/>
          <w:bCs/>
          <w:sz w:val="28"/>
          <w:szCs w:val="28"/>
        </w:rPr>
        <w:t>、身心健康，品行端正，专业扎实，学科成绩排名靠前者优先。</w:t>
      </w:r>
    </w:p>
    <w:p w:rsidR="00274AA8" w:rsidRDefault="00274AA8" w:rsidP="00274AA8">
      <w:pPr>
        <w:spacing w:line="520" w:lineRule="exact"/>
        <w:rPr>
          <w:rFonts w:ascii="黑体" w:eastAsia="黑体" w:hAnsi="黑体" w:cstheme="majorBidi"/>
          <w:bCs/>
          <w:sz w:val="32"/>
          <w:szCs w:val="32"/>
        </w:rPr>
      </w:pPr>
      <w:r>
        <w:rPr>
          <w:rFonts w:ascii="黑体" w:eastAsia="黑体" w:hAnsi="黑体" w:cstheme="majorBidi" w:hint="eastAsia"/>
          <w:bCs/>
          <w:sz w:val="32"/>
          <w:szCs w:val="32"/>
        </w:rPr>
        <w:t>【报考程序】</w:t>
      </w:r>
    </w:p>
    <w:p w:rsidR="00274AA8" w:rsidRDefault="00274AA8" w:rsidP="00274AA8">
      <w:pPr>
        <w:pStyle w:val="a7"/>
        <w:numPr>
          <w:ilvl w:val="0"/>
          <w:numId w:val="10"/>
        </w:numPr>
        <w:spacing w:line="520" w:lineRule="exact"/>
        <w:ind w:firstLineChars="0"/>
        <w:rPr>
          <w:rFonts w:ascii="仿宋" w:eastAsia="仿宋" w:hAnsi="仿宋" w:cstheme="majorBidi"/>
          <w:bCs/>
          <w:sz w:val="28"/>
          <w:szCs w:val="28"/>
        </w:rPr>
      </w:pPr>
      <w:r>
        <w:rPr>
          <w:rFonts w:ascii="仿宋" w:eastAsia="仿宋" w:hAnsi="仿宋" w:cstheme="majorBidi" w:hint="eastAsia"/>
          <w:bCs/>
          <w:sz w:val="28"/>
          <w:szCs w:val="28"/>
        </w:rPr>
        <w:t>投递简历：</w:t>
      </w:r>
    </w:p>
    <w:p w:rsidR="00274AA8" w:rsidRDefault="00274AA8" w:rsidP="00274AA8">
      <w:pPr>
        <w:pStyle w:val="a7"/>
        <w:spacing w:line="520" w:lineRule="exact"/>
        <w:ind w:left="720" w:firstLineChars="0" w:firstLine="0"/>
        <w:rPr>
          <w:rFonts w:ascii="仿宋" w:eastAsia="仿宋" w:hAnsi="仿宋" w:cstheme="majorBidi"/>
          <w:bCs/>
          <w:sz w:val="28"/>
          <w:szCs w:val="28"/>
        </w:rPr>
      </w:pPr>
      <w:r>
        <w:rPr>
          <w:rFonts w:ascii="仿宋" w:eastAsia="仿宋" w:hAnsi="仿宋" w:cstheme="majorBidi" w:hint="eastAsia"/>
          <w:bCs/>
          <w:sz w:val="28"/>
          <w:szCs w:val="28"/>
        </w:rPr>
        <w:t xml:space="preserve">联系人：陈小姐 </w:t>
      </w:r>
      <w:r>
        <w:rPr>
          <w:rFonts w:ascii="仿宋" w:eastAsia="仿宋" w:hAnsi="仿宋" w:cstheme="majorBidi"/>
          <w:bCs/>
          <w:sz w:val="28"/>
          <w:szCs w:val="28"/>
        </w:rPr>
        <w:t>15660201032</w:t>
      </w:r>
    </w:p>
    <w:p w:rsidR="00274AA8" w:rsidRDefault="00274AA8" w:rsidP="00274AA8">
      <w:pPr>
        <w:pStyle w:val="a7"/>
        <w:spacing w:line="520" w:lineRule="exact"/>
        <w:ind w:left="720" w:firstLineChars="0" w:firstLine="0"/>
        <w:rPr>
          <w:rFonts w:ascii="仿宋" w:eastAsia="仿宋" w:hAnsi="仿宋" w:cstheme="majorBidi"/>
          <w:bCs/>
          <w:sz w:val="28"/>
          <w:szCs w:val="28"/>
        </w:rPr>
      </w:pPr>
      <w:r>
        <w:rPr>
          <w:rFonts w:ascii="仿宋_GB2312" w:eastAsia="仿宋_GB2312" w:hAnsi="Arial" w:cs="Arial" w:hint="eastAsia"/>
          <w:sz w:val="28"/>
          <w:szCs w:val="28"/>
        </w:rPr>
        <w:t>简历投递邮箱</w:t>
      </w:r>
      <w:r>
        <w:rPr>
          <w:rFonts w:ascii="仿宋" w:eastAsia="仿宋" w:hAnsi="仿宋" w:cstheme="majorBidi" w:hint="eastAsia"/>
          <w:bCs/>
          <w:sz w:val="28"/>
          <w:szCs w:val="28"/>
        </w:rPr>
        <w:t>：0</w:t>
      </w:r>
      <w:r>
        <w:rPr>
          <w:rFonts w:ascii="仿宋" w:eastAsia="仿宋" w:hAnsi="仿宋" w:cstheme="majorBidi"/>
          <w:bCs/>
          <w:sz w:val="28"/>
          <w:szCs w:val="28"/>
        </w:rPr>
        <w:t>32226@chinapaper</w:t>
      </w:r>
      <w:r>
        <w:rPr>
          <w:rFonts w:ascii="仿宋" w:eastAsia="仿宋" w:hAnsi="仿宋" w:cstheme="majorBidi" w:hint="eastAsia"/>
          <w:bCs/>
          <w:sz w:val="28"/>
          <w:szCs w:val="28"/>
        </w:rPr>
        <w:t>.</w:t>
      </w:r>
      <w:r>
        <w:rPr>
          <w:rFonts w:ascii="仿宋" w:eastAsia="仿宋" w:hAnsi="仿宋" w:cstheme="majorBidi"/>
          <w:bCs/>
          <w:sz w:val="28"/>
          <w:szCs w:val="28"/>
        </w:rPr>
        <w:t>com.cn</w:t>
      </w:r>
    </w:p>
    <w:p w:rsidR="00274AA8" w:rsidRDefault="00274AA8" w:rsidP="00274AA8">
      <w:pPr>
        <w:pStyle w:val="a7"/>
        <w:spacing w:line="520" w:lineRule="exact"/>
        <w:ind w:left="720" w:firstLineChars="0" w:firstLine="0"/>
        <w:rPr>
          <w:rFonts w:ascii="仿宋" w:eastAsia="仿宋" w:hAnsi="仿宋" w:cstheme="majorBidi"/>
          <w:bCs/>
          <w:sz w:val="28"/>
          <w:szCs w:val="28"/>
        </w:rPr>
      </w:pPr>
      <w:r>
        <w:rPr>
          <w:rFonts w:ascii="仿宋" w:eastAsia="仿宋" w:hAnsi="仿宋" w:cstheme="majorBidi" w:hint="eastAsia"/>
          <w:bCs/>
          <w:sz w:val="28"/>
          <w:szCs w:val="28"/>
        </w:rPr>
        <w:t>投递格式：毕业院校+专业+姓名</w:t>
      </w:r>
    </w:p>
    <w:p w:rsidR="00274AA8" w:rsidRDefault="00274AA8" w:rsidP="00274AA8">
      <w:pPr>
        <w:pStyle w:val="a7"/>
        <w:spacing w:line="520" w:lineRule="exact"/>
        <w:ind w:left="720" w:firstLineChars="0" w:firstLine="0"/>
        <w:rPr>
          <w:rFonts w:ascii="仿宋" w:eastAsia="仿宋" w:hAnsi="仿宋" w:cstheme="majorBidi"/>
          <w:bCs/>
          <w:sz w:val="28"/>
          <w:szCs w:val="28"/>
        </w:rPr>
      </w:pPr>
      <w:r>
        <w:rPr>
          <w:rFonts w:ascii="仿宋" w:eastAsia="仿宋" w:hAnsi="仿宋" w:cstheme="majorBidi" w:hint="eastAsia"/>
          <w:bCs/>
          <w:sz w:val="28"/>
          <w:szCs w:val="28"/>
        </w:rPr>
        <w:t>联系地址：湖南省岳阳市岳阳楼区泰格文化中心人力资源中心</w:t>
      </w:r>
    </w:p>
    <w:p w:rsidR="00274AA8" w:rsidRDefault="00274AA8" w:rsidP="00274AA8">
      <w:pPr>
        <w:spacing w:line="520" w:lineRule="exact"/>
        <w:rPr>
          <w:rFonts w:ascii="黑体" w:eastAsia="黑体" w:hAnsi="黑体" w:cstheme="majorBidi"/>
          <w:bCs/>
          <w:sz w:val="32"/>
          <w:szCs w:val="32"/>
        </w:rPr>
      </w:pPr>
      <w:r>
        <w:rPr>
          <w:rFonts w:ascii="仿宋" w:eastAsia="仿宋" w:hAnsi="仿宋" w:cstheme="majorBidi" w:hint="eastAsia"/>
          <w:bCs/>
          <w:sz w:val="28"/>
          <w:szCs w:val="28"/>
        </w:rPr>
        <w:t>2、笔试（部分岗位）→人力资源中心初试→部门复试→签订三方协议</w:t>
      </w:r>
    </w:p>
    <w:p w:rsidR="0002118F" w:rsidRDefault="0002118F" w:rsidP="00CE09ED">
      <w:pPr>
        <w:widowControl/>
        <w:jc w:val="left"/>
        <w:rPr>
          <w:shd w:val="clear" w:color="auto" w:fill="FFFFFF"/>
        </w:rPr>
      </w:pPr>
      <w:r>
        <w:rPr>
          <w:shd w:val="clear" w:color="auto" w:fill="FFFFFF"/>
        </w:rPr>
        <w:br w:type="page"/>
      </w:r>
    </w:p>
    <w:p w:rsidR="0002118F" w:rsidRPr="00CF6F31" w:rsidRDefault="0002118F" w:rsidP="0002118F">
      <w:pPr>
        <w:pStyle w:val="af5"/>
        <w:rPr>
          <w:rFonts w:ascii="黑体" w:eastAsia="黑体" w:hAnsi="黑体"/>
        </w:rPr>
      </w:pPr>
      <w:r w:rsidRPr="00CF6F31">
        <w:rPr>
          <w:rFonts w:ascii="黑体" w:eastAsia="黑体" w:hAnsi="黑体" w:hint="eastAsia"/>
        </w:rPr>
        <w:lastRenderedPageBreak/>
        <w:t>中冶美利云产业有限公司简介</w:t>
      </w:r>
    </w:p>
    <w:p w:rsidR="0002118F" w:rsidRPr="00D27DD1" w:rsidRDefault="0002118F" w:rsidP="0002118F">
      <w:pPr>
        <w:rPr>
          <w:rFonts w:ascii="黑体" w:eastAsia="黑体" w:hAnsi="黑体" w:cstheme="majorBidi"/>
          <w:bCs/>
          <w:sz w:val="32"/>
          <w:szCs w:val="32"/>
        </w:rPr>
      </w:pPr>
      <w:r w:rsidRPr="00D27DD1">
        <w:rPr>
          <w:rFonts w:ascii="黑体" w:eastAsia="黑体" w:hAnsi="黑体" w:cstheme="majorBidi" w:hint="eastAsia"/>
          <w:bCs/>
          <w:sz w:val="32"/>
          <w:szCs w:val="32"/>
        </w:rPr>
        <w:t>【公司简介】</w:t>
      </w:r>
    </w:p>
    <w:p w:rsidR="0002118F" w:rsidRPr="002872E0" w:rsidRDefault="0002118F" w:rsidP="0002118F">
      <w:pPr>
        <w:ind w:firstLineChars="200" w:firstLine="560"/>
        <w:rPr>
          <w:rFonts w:ascii="仿宋_GB2312" w:eastAsia="仿宋_GB2312" w:hAnsi="Arial" w:cs="Arial"/>
          <w:sz w:val="28"/>
          <w:szCs w:val="28"/>
        </w:rPr>
      </w:pPr>
      <w:r w:rsidRPr="002872E0">
        <w:rPr>
          <w:rFonts w:ascii="仿宋_GB2312" w:eastAsia="仿宋_GB2312" w:hAnsi="Arial" w:cs="Arial" w:hint="eastAsia"/>
          <w:sz w:val="28"/>
          <w:szCs w:val="28"/>
        </w:rPr>
        <w:t>中冶美利云产业投资股份有限公司（证券代码：000815，证券简称：美利云），隶属于中国诚通控股集团有限公司，于1998年在深交所上市，注册资本6.95亿元，总资产31亿元。</w:t>
      </w:r>
    </w:p>
    <w:p w:rsidR="0002118F" w:rsidRPr="002872E0" w:rsidRDefault="0002118F" w:rsidP="0002118F">
      <w:pPr>
        <w:ind w:firstLineChars="200" w:firstLine="560"/>
        <w:rPr>
          <w:rFonts w:ascii="仿宋_GB2312" w:eastAsia="仿宋_GB2312" w:hAnsi="Arial" w:cs="Arial"/>
          <w:sz w:val="28"/>
          <w:szCs w:val="28"/>
        </w:rPr>
      </w:pPr>
      <w:r w:rsidRPr="002872E0">
        <w:rPr>
          <w:rFonts w:ascii="仿宋_GB2312" w:eastAsia="仿宋_GB2312" w:hAnsi="Arial" w:cs="Arial" w:hint="eastAsia"/>
          <w:sz w:val="28"/>
          <w:szCs w:val="28"/>
        </w:rPr>
        <w:t>近年来，美利云深入推进产业结构转型升级，通过非公开发行股票由传统造纸行业进军云计算产业，成为国企混改的典范。同时依托本地丰富的太阳能资源，大力发展清洁能源产业，成为综合性的多元化产业上市公司，发展前景广阔。2016年公司开始涉足云计算产业，在中卫投资建设了数据中心项目，包括8栋IDC数据中心机房，可容纳19,200个机柜，20万台服务器。</w:t>
      </w:r>
    </w:p>
    <w:p w:rsidR="0002118F" w:rsidRPr="002872E0" w:rsidRDefault="0002118F" w:rsidP="0002118F">
      <w:pPr>
        <w:ind w:firstLineChars="200" w:firstLine="560"/>
        <w:rPr>
          <w:rFonts w:ascii="仿宋_GB2312" w:eastAsia="仿宋_GB2312" w:hAnsi="Arial" w:cs="Arial"/>
          <w:sz w:val="28"/>
          <w:szCs w:val="28"/>
        </w:rPr>
      </w:pPr>
      <w:r w:rsidRPr="002872E0">
        <w:rPr>
          <w:rFonts w:ascii="仿宋_GB2312" w:eastAsia="仿宋_GB2312" w:hAnsi="Arial" w:cs="Arial" w:hint="eastAsia"/>
          <w:sz w:val="28"/>
          <w:szCs w:val="28"/>
        </w:rPr>
        <w:t>同时，公司以打造绿色产业链为发展目标，2018年投资2.09亿元建成了50MWp光伏电站，实现了云、光、纸的产业联动和多元化发展。</w:t>
      </w:r>
    </w:p>
    <w:p w:rsidR="0002118F" w:rsidRPr="002872E0" w:rsidRDefault="0002118F" w:rsidP="0002118F">
      <w:pPr>
        <w:rPr>
          <w:rFonts w:ascii="仿宋_GB2312" w:eastAsia="仿宋_GB2312" w:hAnsi="Arial" w:cs="Arial"/>
          <w:sz w:val="28"/>
          <w:szCs w:val="28"/>
        </w:rPr>
      </w:pPr>
      <w:r w:rsidRPr="002872E0">
        <w:rPr>
          <w:rFonts w:ascii="仿宋_GB2312" w:eastAsia="仿宋_GB2312" w:hAnsi="Arial" w:cs="Arial" w:hint="eastAsia"/>
          <w:sz w:val="28"/>
          <w:szCs w:val="28"/>
        </w:rPr>
        <w:t>美利云历来重视环保治理及生态建设，始终坚持经济效益和生态效益同步发展。从2002年开始，历经十几年，累计投入7亿余元，沿腾格里沙漠边缘建成了17.28万亩造纸速生林基地，多次获得党和国家领导人的赞誉；同时，为实现经营管理和环境保护协调发展，根据国家环保政策，结合生产实际情况，建设投运了白水回收系统、废水综合处理系统及林基地输水灌溉设施、烟气脱硫、脱硝和电除尘净化系统等环保工程，有效促进了公司经营与环境治理的协调发展。</w:t>
      </w:r>
    </w:p>
    <w:p w:rsidR="0002118F" w:rsidRPr="002872E0" w:rsidRDefault="0002118F" w:rsidP="0002118F">
      <w:pPr>
        <w:ind w:firstLineChars="200" w:firstLine="560"/>
        <w:rPr>
          <w:rFonts w:ascii="仿宋_GB2312" w:eastAsia="仿宋_GB2312" w:hAnsi="Arial" w:cs="Arial"/>
          <w:sz w:val="28"/>
          <w:szCs w:val="28"/>
        </w:rPr>
      </w:pPr>
      <w:r w:rsidRPr="002872E0">
        <w:rPr>
          <w:rFonts w:ascii="仿宋_GB2312" w:eastAsia="仿宋_GB2312" w:hAnsi="Arial" w:cs="Arial" w:hint="eastAsia"/>
          <w:sz w:val="28"/>
          <w:szCs w:val="28"/>
        </w:rPr>
        <w:t>造纸产业现运行8条生产线，年造纸能力25万吨，主要生产彩色纸、文化用纸，为国内大型彩色纸生产基地之一。当前拥有4大系列，8大品类，200多个色系的彩色纸产品，在10多年的发展中，形成了</w:t>
      </w:r>
      <w:r w:rsidRPr="002872E0">
        <w:rPr>
          <w:rFonts w:ascii="仿宋_GB2312" w:eastAsia="仿宋_GB2312" w:hAnsi="Arial" w:cs="Arial" w:hint="eastAsia"/>
          <w:sz w:val="28"/>
          <w:szCs w:val="28"/>
        </w:rPr>
        <w:lastRenderedPageBreak/>
        <w:t>特有的彩色纸产、销、研联动机制，走出了一条彩色纸向高端、定制化升级的特色发展之路，具有显著的竞争优势；文化纸产品在西北地区具有较高知名度，其中“环保复印纸、环保胶版纸”等产品被评为宁夏回族自治区“绿色产品”称号。</w:t>
      </w:r>
    </w:p>
    <w:p w:rsidR="0002118F" w:rsidRDefault="0002118F" w:rsidP="0002118F">
      <w:pPr>
        <w:ind w:firstLineChars="200" w:firstLine="560"/>
        <w:rPr>
          <w:rFonts w:ascii="仿宋_GB2312" w:eastAsia="仿宋_GB2312" w:hAnsi="Arial" w:cs="Arial"/>
          <w:sz w:val="28"/>
          <w:szCs w:val="28"/>
        </w:rPr>
      </w:pPr>
      <w:r w:rsidRPr="002872E0">
        <w:rPr>
          <w:rFonts w:ascii="仿宋_GB2312" w:eastAsia="仿宋_GB2312" w:hAnsi="Arial" w:cs="Arial" w:hint="eastAsia"/>
          <w:sz w:val="28"/>
          <w:szCs w:val="28"/>
        </w:rPr>
        <w:t>企业的发展源于社会，美利云在注重经济效益的同时，极其注重自身在社会整体中的价值提升和责任体现，积极参与各项公益事业，多次组织参与扶贫帮困、捐资助学等社会活动，追求经济效益、社会效益的协调统一。新形势下，美利云将以云计算服务为主业，着力打造“美利云”品牌，以创新求发展，以质量求生存，以绿色发展为使命，践行央企社会责任担当，构建高质量可持续发展新格局。</w:t>
      </w:r>
    </w:p>
    <w:p w:rsidR="0002118F" w:rsidRDefault="0002118F" w:rsidP="0002118F">
      <w:pPr>
        <w:rPr>
          <w:rFonts w:ascii="黑体" w:eastAsia="黑体" w:hAnsi="黑体" w:cstheme="majorBidi"/>
          <w:bCs/>
          <w:sz w:val="32"/>
          <w:szCs w:val="32"/>
        </w:rPr>
      </w:pPr>
      <w:r w:rsidRPr="00D27DD1">
        <w:rPr>
          <w:rFonts w:ascii="黑体" w:eastAsia="黑体" w:hAnsi="黑体" w:cstheme="majorBidi" w:hint="eastAsia"/>
          <w:bCs/>
          <w:sz w:val="32"/>
          <w:szCs w:val="32"/>
        </w:rPr>
        <w:t>【报名条件】</w:t>
      </w:r>
    </w:p>
    <w:p w:rsidR="0002118F" w:rsidRPr="00BB1F64" w:rsidRDefault="0002118F" w:rsidP="0002118F">
      <w:pPr>
        <w:spacing w:line="360" w:lineRule="auto"/>
        <w:jc w:val="left"/>
        <w:rPr>
          <w:rFonts w:ascii="仿宋_GB2312" w:eastAsia="仿宋_GB2312" w:hAnsi="Arial" w:cs="Arial"/>
          <w:sz w:val="28"/>
          <w:szCs w:val="28"/>
        </w:rPr>
      </w:pPr>
      <w:r w:rsidRPr="00BB1F64">
        <w:rPr>
          <w:rFonts w:ascii="仿宋_GB2312" w:eastAsia="仿宋_GB2312" w:hAnsi="Arial" w:cs="Arial" w:hint="eastAsia"/>
          <w:sz w:val="28"/>
          <w:szCs w:val="28"/>
        </w:rPr>
        <w:t>1、应届全日制本科及</w:t>
      </w:r>
      <w:r>
        <w:rPr>
          <w:rFonts w:ascii="仿宋_GB2312" w:eastAsia="仿宋_GB2312" w:hAnsi="Arial" w:cs="Arial" w:hint="eastAsia"/>
          <w:sz w:val="28"/>
          <w:szCs w:val="28"/>
        </w:rPr>
        <w:t>以上</w:t>
      </w:r>
      <w:r w:rsidRPr="00BB1F64">
        <w:rPr>
          <w:rFonts w:ascii="仿宋_GB2312" w:eastAsia="仿宋_GB2312" w:hAnsi="Arial" w:cs="Arial" w:hint="eastAsia"/>
          <w:sz w:val="28"/>
          <w:szCs w:val="28"/>
        </w:rPr>
        <w:t>学历，学习成绩优异，身体健康，良好的沟通能力，责任心强;</w:t>
      </w:r>
    </w:p>
    <w:p w:rsidR="0002118F" w:rsidRPr="00BB1F64" w:rsidRDefault="0002118F" w:rsidP="0002118F">
      <w:pPr>
        <w:spacing w:line="360" w:lineRule="auto"/>
        <w:jc w:val="left"/>
        <w:rPr>
          <w:rFonts w:ascii="仿宋_GB2312" w:eastAsia="仿宋_GB2312" w:hAnsi="Arial" w:cs="Arial"/>
          <w:sz w:val="28"/>
          <w:szCs w:val="28"/>
        </w:rPr>
      </w:pPr>
      <w:r w:rsidRPr="00BB1F64">
        <w:rPr>
          <w:rFonts w:ascii="仿宋_GB2312" w:eastAsia="仿宋_GB2312" w:hAnsi="Arial" w:cs="Arial" w:hint="eastAsia"/>
          <w:sz w:val="28"/>
          <w:szCs w:val="28"/>
        </w:rPr>
        <w:t xml:space="preserve">2、有良好协调能力及学习、创新能力，有良好的个人品行和诚信意识； </w:t>
      </w:r>
    </w:p>
    <w:p w:rsidR="0002118F" w:rsidRPr="00A446A2" w:rsidRDefault="0002118F" w:rsidP="0002118F">
      <w:pPr>
        <w:spacing w:line="360" w:lineRule="auto"/>
        <w:jc w:val="left"/>
        <w:rPr>
          <w:rFonts w:ascii="仿宋_GB2312" w:eastAsia="仿宋_GB2312" w:hAnsi="Arial" w:cs="Arial"/>
          <w:sz w:val="28"/>
          <w:szCs w:val="28"/>
        </w:rPr>
      </w:pPr>
      <w:r>
        <w:rPr>
          <w:rFonts w:ascii="仿宋_GB2312" w:eastAsia="仿宋_GB2312" w:hAnsi="Arial" w:cs="Arial"/>
          <w:sz w:val="28"/>
          <w:szCs w:val="28"/>
        </w:rPr>
        <w:t>3</w:t>
      </w:r>
      <w:r>
        <w:rPr>
          <w:rFonts w:ascii="仿宋_GB2312" w:eastAsia="仿宋_GB2312" w:hAnsi="Arial" w:cs="Arial" w:hint="eastAsia"/>
          <w:sz w:val="28"/>
          <w:szCs w:val="28"/>
        </w:rPr>
        <w:t>、有社会实践经历，担任学生干部或社团干部优先。</w:t>
      </w:r>
    </w:p>
    <w:p w:rsidR="0002118F" w:rsidRDefault="0002118F" w:rsidP="0002118F">
      <w:pPr>
        <w:rPr>
          <w:rFonts w:ascii="黑体" w:eastAsia="黑体" w:hAnsi="黑体" w:cstheme="majorBidi"/>
          <w:bCs/>
          <w:sz w:val="32"/>
          <w:szCs w:val="32"/>
        </w:rPr>
      </w:pPr>
      <w:r w:rsidRPr="00D27DD1">
        <w:rPr>
          <w:rFonts w:ascii="黑体" w:eastAsia="黑体" w:hAnsi="黑体" w:cstheme="majorBidi" w:hint="eastAsia"/>
          <w:bCs/>
          <w:sz w:val="32"/>
          <w:szCs w:val="32"/>
        </w:rPr>
        <w:t>【</w:t>
      </w:r>
      <w:r>
        <w:rPr>
          <w:rFonts w:ascii="黑体" w:eastAsia="黑体" w:hAnsi="黑体" w:cstheme="majorBidi" w:hint="eastAsia"/>
          <w:bCs/>
          <w:sz w:val="32"/>
          <w:szCs w:val="32"/>
        </w:rPr>
        <w:t>岗位职责及任职资格</w:t>
      </w:r>
      <w:r w:rsidRPr="00D27DD1">
        <w:rPr>
          <w:rFonts w:ascii="黑体" w:eastAsia="黑体" w:hAnsi="黑体" w:cstheme="majorBidi" w:hint="eastAsia"/>
          <w:bCs/>
          <w:sz w:val="32"/>
          <w:szCs w:val="32"/>
        </w:rPr>
        <w:t>】</w:t>
      </w:r>
    </w:p>
    <w:p w:rsidR="0002118F" w:rsidRPr="002872E0" w:rsidRDefault="0002118F" w:rsidP="0002118F">
      <w:pPr>
        <w:pStyle w:val="a7"/>
        <w:numPr>
          <w:ilvl w:val="0"/>
          <w:numId w:val="33"/>
        </w:numPr>
        <w:ind w:firstLineChars="0"/>
        <w:rPr>
          <w:rFonts w:ascii="仿宋" w:eastAsia="仿宋" w:hAnsi="仿宋" w:cstheme="majorBidi"/>
          <w:b/>
          <w:bCs/>
          <w:sz w:val="32"/>
          <w:szCs w:val="32"/>
        </w:rPr>
      </w:pPr>
      <w:r w:rsidRPr="002872E0">
        <w:rPr>
          <w:rFonts w:ascii="仿宋" w:eastAsia="仿宋" w:hAnsi="仿宋" w:cstheme="majorBidi" w:hint="eastAsia"/>
          <w:b/>
          <w:bCs/>
          <w:sz w:val="32"/>
          <w:szCs w:val="32"/>
        </w:rPr>
        <w:t>市场管理专员</w:t>
      </w:r>
    </w:p>
    <w:p w:rsidR="0002118F" w:rsidRPr="002872E0" w:rsidRDefault="0002118F" w:rsidP="0002118F">
      <w:pPr>
        <w:rPr>
          <w:rFonts w:ascii="仿宋" w:eastAsia="仿宋" w:hAnsi="仿宋" w:cstheme="majorBidi"/>
          <w:b/>
          <w:bCs/>
          <w:sz w:val="32"/>
          <w:szCs w:val="32"/>
        </w:rPr>
      </w:pPr>
      <w:r>
        <w:rPr>
          <w:rFonts w:ascii="仿宋" w:eastAsia="仿宋" w:hAnsi="仿宋" w:cstheme="majorBidi" w:hint="eastAsia"/>
          <w:b/>
          <w:bCs/>
          <w:sz w:val="32"/>
          <w:szCs w:val="32"/>
        </w:rPr>
        <w:t>岗位职责：</w:t>
      </w:r>
    </w:p>
    <w:p w:rsidR="0002118F" w:rsidRDefault="0002118F" w:rsidP="0002118F">
      <w:pPr>
        <w:spacing w:line="360" w:lineRule="auto"/>
        <w:jc w:val="left"/>
        <w:rPr>
          <w:rFonts w:ascii="仿宋_GB2312" w:eastAsia="仿宋_GB2312" w:hAnsi="Arial" w:cs="Arial"/>
          <w:sz w:val="28"/>
          <w:szCs w:val="28"/>
        </w:rPr>
      </w:pPr>
      <w:r w:rsidRPr="008B57E7">
        <w:rPr>
          <w:rFonts w:ascii="仿宋_GB2312" w:eastAsia="仿宋_GB2312" w:hAnsi="Arial" w:cs="Arial" w:hint="eastAsia"/>
          <w:sz w:val="28"/>
          <w:szCs w:val="28"/>
        </w:rPr>
        <w:t>1、市场信息整合。组织收集市场及行业相关信息，并进行汇总、分析；2、市场活动策划执行。策划、组织各类市场活动，保证活动的有效性。3、收集行业竞争对手及潜在竞争者的信息收集、筛选、整理工作</w:t>
      </w:r>
      <w:r>
        <w:rPr>
          <w:rFonts w:ascii="仿宋_GB2312" w:eastAsia="仿宋_GB2312" w:hAnsi="Arial" w:cs="Arial" w:hint="eastAsia"/>
          <w:sz w:val="28"/>
          <w:szCs w:val="28"/>
        </w:rPr>
        <w:t>。</w:t>
      </w:r>
    </w:p>
    <w:p w:rsidR="0002118F" w:rsidRDefault="0002118F" w:rsidP="0002118F">
      <w:pPr>
        <w:spacing w:line="360" w:lineRule="auto"/>
        <w:jc w:val="left"/>
        <w:rPr>
          <w:rFonts w:ascii="仿宋_GB2312" w:eastAsia="仿宋_GB2312" w:hAnsi="Arial" w:cs="Arial"/>
          <w:sz w:val="28"/>
          <w:szCs w:val="28"/>
        </w:rPr>
      </w:pPr>
      <w:r w:rsidRPr="008B57E7">
        <w:rPr>
          <w:rFonts w:ascii="仿宋_GB2312" w:eastAsia="仿宋_GB2312" w:hAnsi="Arial" w:cs="Arial" w:hint="eastAsia"/>
          <w:sz w:val="28"/>
          <w:szCs w:val="28"/>
        </w:rPr>
        <w:t>4、综合行业、竞争对手、客户需求信息，形成分析报告，为公司营销策略制定提供有效支持。</w:t>
      </w:r>
    </w:p>
    <w:p w:rsidR="0002118F" w:rsidRDefault="0002118F" w:rsidP="0002118F">
      <w:pPr>
        <w:spacing w:line="360" w:lineRule="auto"/>
        <w:jc w:val="left"/>
        <w:rPr>
          <w:rFonts w:ascii="仿宋_GB2312" w:eastAsia="仿宋_GB2312" w:hAnsi="Arial" w:cs="Arial"/>
          <w:sz w:val="28"/>
          <w:szCs w:val="28"/>
        </w:rPr>
      </w:pPr>
      <w:r w:rsidRPr="008B57E7">
        <w:rPr>
          <w:rFonts w:ascii="仿宋_GB2312" w:eastAsia="仿宋_GB2312" w:hAnsi="Arial" w:cs="Arial" w:hint="eastAsia"/>
          <w:sz w:val="28"/>
          <w:szCs w:val="28"/>
        </w:rPr>
        <w:lastRenderedPageBreak/>
        <w:t>5、根据客户与竞争对手分析，协助制定公司的营销政策</w:t>
      </w:r>
      <w:r>
        <w:rPr>
          <w:rFonts w:ascii="仿宋_GB2312" w:eastAsia="仿宋_GB2312" w:hAnsi="Arial" w:cs="Arial" w:hint="eastAsia"/>
          <w:sz w:val="28"/>
          <w:szCs w:val="28"/>
        </w:rPr>
        <w:t>。</w:t>
      </w:r>
    </w:p>
    <w:p w:rsidR="0002118F" w:rsidRPr="000277E9" w:rsidRDefault="0002118F" w:rsidP="0002118F">
      <w:pPr>
        <w:spacing w:line="360" w:lineRule="auto"/>
        <w:jc w:val="left"/>
        <w:rPr>
          <w:rFonts w:ascii="仿宋_GB2312" w:eastAsia="仿宋_GB2312" w:hAnsi="Arial" w:cs="Arial"/>
          <w:b/>
          <w:bCs/>
          <w:sz w:val="28"/>
          <w:szCs w:val="28"/>
        </w:rPr>
      </w:pPr>
      <w:r w:rsidRPr="008B57E7">
        <w:rPr>
          <w:rFonts w:ascii="仿宋_GB2312" w:eastAsia="仿宋_GB2312" w:hAnsi="Arial" w:cs="Arial" w:hint="eastAsia"/>
          <w:sz w:val="28"/>
          <w:szCs w:val="28"/>
        </w:rPr>
        <w:t>6、根据公司发展需要和竞争状况，协助组织对营销政策的调整和优化。</w:t>
      </w:r>
      <w:r w:rsidRPr="000277E9">
        <w:rPr>
          <w:rFonts w:ascii="仿宋_GB2312" w:eastAsia="仿宋_GB2312" w:hAnsi="Arial" w:cs="Arial" w:hint="eastAsia"/>
          <w:b/>
          <w:bCs/>
          <w:sz w:val="28"/>
          <w:szCs w:val="28"/>
        </w:rPr>
        <w:t>任职资格：</w:t>
      </w:r>
    </w:p>
    <w:p w:rsidR="0002118F" w:rsidRDefault="0002118F" w:rsidP="0002118F">
      <w:pPr>
        <w:rPr>
          <w:rFonts w:ascii="仿宋_GB2312" w:eastAsia="仿宋_GB2312" w:hAnsi="Arial" w:cs="Arial"/>
          <w:sz w:val="28"/>
          <w:szCs w:val="28"/>
        </w:rPr>
      </w:pPr>
      <w:r w:rsidRPr="008B57E7">
        <w:rPr>
          <w:rFonts w:ascii="仿宋_GB2312" w:eastAsia="仿宋_GB2312" w:hAnsi="Arial" w:cs="Arial" w:hint="eastAsia"/>
          <w:sz w:val="28"/>
          <w:szCs w:val="28"/>
        </w:rPr>
        <w:t>1、本科及以上学历，市场营销、管理类相关专业</w:t>
      </w:r>
      <w:r>
        <w:rPr>
          <w:rFonts w:ascii="仿宋_GB2312" w:eastAsia="仿宋_GB2312" w:hAnsi="Arial" w:cs="Arial" w:hint="eastAsia"/>
          <w:sz w:val="28"/>
          <w:szCs w:val="28"/>
        </w:rPr>
        <w:t>。</w:t>
      </w:r>
    </w:p>
    <w:p w:rsidR="0002118F" w:rsidRDefault="0002118F" w:rsidP="0002118F">
      <w:pPr>
        <w:rPr>
          <w:rFonts w:ascii="仿宋_GB2312" w:eastAsia="仿宋_GB2312" w:hAnsi="Arial" w:cs="Arial"/>
          <w:sz w:val="28"/>
          <w:szCs w:val="28"/>
        </w:rPr>
      </w:pPr>
      <w:r w:rsidRPr="008B57E7">
        <w:rPr>
          <w:rFonts w:ascii="仿宋_GB2312" w:eastAsia="仿宋_GB2312" w:hAnsi="Arial" w:cs="Arial" w:hint="eastAsia"/>
          <w:sz w:val="28"/>
          <w:szCs w:val="28"/>
        </w:rPr>
        <w:t>2.性格外向、沟通能力强，有亲和力</w:t>
      </w:r>
      <w:r>
        <w:rPr>
          <w:rFonts w:ascii="仿宋_GB2312" w:eastAsia="仿宋_GB2312" w:hAnsi="Arial" w:cs="Arial" w:hint="eastAsia"/>
          <w:sz w:val="28"/>
          <w:szCs w:val="28"/>
        </w:rPr>
        <w:t>。</w:t>
      </w:r>
    </w:p>
    <w:p w:rsidR="0002118F" w:rsidRDefault="0002118F" w:rsidP="0002118F">
      <w:pPr>
        <w:rPr>
          <w:rFonts w:ascii="仿宋_GB2312" w:eastAsia="仿宋_GB2312" w:hAnsi="Arial" w:cs="Arial"/>
          <w:sz w:val="28"/>
          <w:szCs w:val="28"/>
        </w:rPr>
      </w:pPr>
      <w:r w:rsidRPr="008B57E7">
        <w:rPr>
          <w:rFonts w:ascii="仿宋_GB2312" w:eastAsia="仿宋_GB2312" w:hAnsi="Arial" w:cs="Arial" w:hint="eastAsia"/>
          <w:sz w:val="28"/>
          <w:szCs w:val="28"/>
        </w:rPr>
        <w:t>3.具备优秀的逻辑思维能力、人际交往能力、团队合作能力、沟通能力</w:t>
      </w:r>
      <w:r>
        <w:rPr>
          <w:rFonts w:ascii="仿宋_GB2312" w:eastAsia="仿宋_GB2312" w:hAnsi="Arial" w:cs="Arial" w:hint="eastAsia"/>
          <w:sz w:val="28"/>
          <w:szCs w:val="28"/>
        </w:rPr>
        <w:t>。</w:t>
      </w:r>
    </w:p>
    <w:p w:rsidR="0002118F" w:rsidRDefault="0002118F" w:rsidP="0002118F">
      <w:pPr>
        <w:rPr>
          <w:rFonts w:ascii="仿宋_GB2312" w:eastAsia="仿宋_GB2312" w:hAnsi="Arial" w:cs="Arial"/>
          <w:sz w:val="28"/>
          <w:szCs w:val="28"/>
        </w:rPr>
      </w:pPr>
      <w:r w:rsidRPr="008B57E7">
        <w:rPr>
          <w:rFonts w:ascii="仿宋_GB2312" w:eastAsia="仿宋_GB2312" w:hAnsi="Arial" w:cs="Arial" w:hint="eastAsia"/>
          <w:sz w:val="28"/>
          <w:szCs w:val="28"/>
        </w:rPr>
        <w:t>4.熟练掌握市场营销管理、竞争对手分析工具；</w:t>
      </w:r>
    </w:p>
    <w:p w:rsidR="0002118F" w:rsidRDefault="0002118F" w:rsidP="0002118F">
      <w:pPr>
        <w:rPr>
          <w:rFonts w:ascii="仿宋_GB2312" w:eastAsia="仿宋_GB2312" w:hAnsi="Arial" w:cs="Arial"/>
          <w:sz w:val="28"/>
          <w:szCs w:val="28"/>
        </w:rPr>
      </w:pPr>
      <w:r w:rsidRPr="008B57E7">
        <w:rPr>
          <w:rFonts w:ascii="仿宋_GB2312" w:eastAsia="仿宋_GB2312" w:hAnsi="Arial" w:cs="Arial" w:hint="eastAsia"/>
          <w:sz w:val="28"/>
          <w:szCs w:val="28"/>
        </w:rPr>
        <w:t>5.熟练掌握办公软件、数据统计与分析技能；</w:t>
      </w:r>
    </w:p>
    <w:p w:rsidR="0002118F" w:rsidRDefault="0002118F" w:rsidP="0002118F">
      <w:pPr>
        <w:rPr>
          <w:rFonts w:ascii="仿宋_GB2312" w:eastAsia="仿宋_GB2312" w:hAnsi="Arial" w:cs="Arial"/>
          <w:sz w:val="28"/>
          <w:szCs w:val="28"/>
        </w:rPr>
      </w:pPr>
      <w:r w:rsidRPr="008B57E7">
        <w:rPr>
          <w:rFonts w:ascii="仿宋_GB2312" w:eastAsia="仿宋_GB2312" w:hAnsi="Arial" w:cs="Arial" w:hint="eastAsia"/>
          <w:sz w:val="28"/>
          <w:szCs w:val="28"/>
        </w:rPr>
        <w:t>6.认真负责、思维缜密、思路清晰、保密意识强、思维敏锐、开拓进取、能够承受较大工作压力。</w:t>
      </w:r>
    </w:p>
    <w:p w:rsidR="0002118F" w:rsidRDefault="0002118F" w:rsidP="0002118F">
      <w:pPr>
        <w:rPr>
          <w:rFonts w:ascii="黑体" w:eastAsia="黑体" w:hAnsi="黑体" w:cstheme="majorBidi"/>
          <w:bCs/>
          <w:sz w:val="32"/>
          <w:szCs w:val="32"/>
        </w:rPr>
      </w:pPr>
      <w:r w:rsidRPr="00D27DD1">
        <w:rPr>
          <w:rFonts w:ascii="黑体" w:eastAsia="黑体" w:hAnsi="黑体" w:cstheme="majorBidi" w:hint="eastAsia"/>
          <w:bCs/>
          <w:sz w:val="32"/>
          <w:szCs w:val="32"/>
        </w:rPr>
        <w:t>【</w:t>
      </w:r>
      <w:r>
        <w:rPr>
          <w:rFonts w:ascii="黑体" w:eastAsia="黑体" w:hAnsi="黑体" w:cstheme="majorBidi" w:hint="eastAsia"/>
          <w:bCs/>
          <w:sz w:val="32"/>
          <w:szCs w:val="32"/>
        </w:rPr>
        <w:t>报考程序</w:t>
      </w:r>
      <w:r w:rsidRPr="00D27DD1">
        <w:rPr>
          <w:rFonts w:ascii="黑体" w:eastAsia="黑体" w:hAnsi="黑体" w:cstheme="majorBidi" w:hint="eastAsia"/>
          <w:bCs/>
          <w:sz w:val="32"/>
          <w:szCs w:val="32"/>
        </w:rPr>
        <w:t>】</w:t>
      </w:r>
    </w:p>
    <w:p w:rsidR="0002118F" w:rsidRPr="000905B5" w:rsidRDefault="0002118F" w:rsidP="0002118F">
      <w:pPr>
        <w:rPr>
          <w:rFonts w:ascii="仿宋_GB2312" w:eastAsia="仿宋_GB2312" w:hAnsi="Arial" w:cs="Arial"/>
          <w:sz w:val="28"/>
          <w:szCs w:val="28"/>
        </w:rPr>
      </w:pPr>
      <w:r>
        <w:rPr>
          <w:rFonts w:ascii="仿宋_GB2312" w:eastAsia="仿宋_GB2312" w:hAnsi="Arial" w:cs="Arial" w:hint="eastAsia"/>
          <w:sz w:val="28"/>
          <w:szCs w:val="28"/>
        </w:rPr>
        <w:t>简历</w:t>
      </w:r>
      <w:r w:rsidRPr="000905B5">
        <w:rPr>
          <w:rFonts w:ascii="仿宋_GB2312" w:eastAsia="仿宋_GB2312" w:hAnsi="Arial" w:cs="Arial" w:hint="eastAsia"/>
          <w:sz w:val="28"/>
          <w:szCs w:val="28"/>
        </w:rPr>
        <w:t>投递邮箱：</w:t>
      </w:r>
      <w:r>
        <w:rPr>
          <w:rFonts w:ascii="仿宋_GB2312" w:eastAsia="仿宋_GB2312" w:hAnsi="Arial" w:cs="Arial"/>
          <w:sz w:val="28"/>
          <w:szCs w:val="28"/>
        </w:rPr>
        <w:t>mlyrlzy</w:t>
      </w:r>
      <w:r w:rsidRPr="000905B5">
        <w:rPr>
          <w:rFonts w:ascii="仿宋_GB2312" w:eastAsia="仿宋_GB2312" w:hAnsi="Arial" w:cs="Arial" w:hint="eastAsia"/>
          <w:sz w:val="28"/>
          <w:szCs w:val="28"/>
        </w:rPr>
        <w:t>@</w:t>
      </w:r>
      <w:r>
        <w:rPr>
          <w:rFonts w:ascii="仿宋_GB2312" w:eastAsia="仿宋_GB2312" w:hAnsi="Arial" w:cs="Arial"/>
          <w:sz w:val="28"/>
          <w:szCs w:val="28"/>
        </w:rPr>
        <w:t>126</w:t>
      </w:r>
      <w:r w:rsidRPr="000905B5">
        <w:rPr>
          <w:rFonts w:ascii="仿宋_GB2312" w:eastAsia="仿宋_GB2312" w:hAnsi="Arial" w:cs="Arial" w:hint="eastAsia"/>
          <w:sz w:val="28"/>
          <w:szCs w:val="28"/>
        </w:rPr>
        <w:t>.com</w:t>
      </w:r>
    </w:p>
    <w:p w:rsidR="0002118F" w:rsidRPr="00BD658E" w:rsidRDefault="0002118F" w:rsidP="0002118F">
      <w:pPr>
        <w:widowControl/>
        <w:shd w:val="clear" w:color="auto" w:fill="FFFFFF"/>
        <w:jc w:val="left"/>
        <w:rPr>
          <w:rFonts w:ascii="仿宋_GB2312" w:eastAsia="仿宋_GB2312" w:hAnsi="Arial" w:cs="Arial"/>
          <w:sz w:val="28"/>
          <w:szCs w:val="28"/>
        </w:rPr>
      </w:pPr>
      <w:r w:rsidRPr="000B2174">
        <w:rPr>
          <w:rFonts w:ascii="仿宋_GB2312" w:eastAsia="仿宋_GB2312" w:hAnsi="Arial" w:cs="Arial" w:hint="eastAsia"/>
          <w:sz w:val="28"/>
          <w:szCs w:val="28"/>
        </w:rPr>
        <w:t>投递简历-初选-复选-面试-发送offer-签订三方协议-确认报到时间-办理入职手续</w:t>
      </w:r>
      <w:r>
        <w:rPr>
          <w:rFonts w:ascii="仿宋_GB2312" w:eastAsia="仿宋_GB2312" w:hAnsi="Arial" w:cs="Arial" w:hint="eastAsia"/>
          <w:sz w:val="28"/>
          <w:szCs w:val="28"/>
        </w:rPr>
        <w:t>。</w:t>
      </w:r>
    </w:p>
    <w:p w:rsidR="0002118F" w:rsidRPr="00D86DE7" w:rsidRDefault="0002118F" w:rsidP="0002118F">
      <w:pPr>
        <w:widowControl/>
        <w:shd w:val="clear" w:color="auto" w:fill="FFFFFF"/>
        <w:jc w:val="left"/>
        <w:rPr>
          <w:rFonts w:ascii="仿宋_GB2312" w:eastAsia="仿宋_GB2312" w:hAnsi="Arial" w:cs="Arial"/>
          <w:sz w:val="28"/>
          <w:szCs w:val="28"/>
        </w:rPr>
      </w:pPr>
    </w:p>
    <w:p w:rsidR="0002118F" w:rsidRDefault="0002118F">
      <w:pPr>
        <w:widowControl/>
        <w:jc w:val="left"/>
        <w:rPr>
          <w:rFonts w:ascii="仿宋" w:eastAsia="仿宋" w:hAnsi="仿宋" w:cs="Arial"/>
          <w:color w:val="333333"/>
          <w:sz w:val="28"/>
          <w:szCs w:val="28"/>
          <w:shd w:val="clear" w:color="auto" w:fill="FFFFFF"/>
        </w:rPr>
      </w:pPr>
      <w:r>
        <w:rPr>
          <w:rFonts w:ascii="仿宋" w:eastAsia="仿宋" w:hAnsi="仿宋" w:cs="Arial"/>
          <w:color w:val="333333"/>
          <w:sz w:val="28"/>
          <w:szCs w:val="28"/>
          <w:shd w:val="clear" w:color="auto" w:fill="FFFFFF"/>
        </w:rPr>
        <w:br w:type="page"/>
      </w:r>
    </w:p>
    <w:p w:rsidR="0002118F" w:rsidRDefault="0002118F" w:rsidP="0002118F">
      <w:pPr>
        <w:pStyle w:val="af5"/>
        <w:rPr>
          <w:rFonts w:ascii="黑体" w:eastAsia="黑体" w:hAnsi="黑体"/>
        </w:rPr>
      </w:pPr>
      <w:r>
        <w:rPr>
          <w:rFonts w:ascii="黑体" w:eastAsia="黑体" w:hAnsi="黑体" w:hint="eastAsia"/>
        </w:rPr>
        <w:lastRenderedPageBreak/>
        <w:t>湖南诚通天岳环保科技有限公司</w:t>
      </w:r>
    </w:p>
    <w:p w:rsidR="0002118F" w:rsidRDefault="0002118F" w:rsidP="0002118F">
      <w:pPr>
        <w:rPr>
          <w:rFonts w:ascii="黑体" w:eastAsia="黑体" w:hAnsi="黑体" w:cstheme="majorBidi"/>
          <w:bCs/>
          <w:sz w:val="32"/>
          <w:szCs w:val="32"/>
        </w:rPr>
      </w:pPr>
      <w:r>
        <w:rPr>
          <w:rFonts w:ascii="黑体" w:eastAsia="黑体" w:hAnsi="黑体" w:cstheme="majorBidi" w:hint="eastAsia"/>
          <w:bCs/>
          <w:sz w:val="32"/>
          <w:szCs w:val="32"/>
        </w:rPr>
        <w:t>【公司简介】</w:t>
      </w:r>
    </w:p>
    <w:p w:rsidR="0002118F" w:rsidRDefault="0002118F" w:rsidP="0002118F">
      <w:pPr>
        <w:spacing w:line="360" w:lineRule="auto"/>
        <w:ind w:firstLineChars="200" w:firstLine="560"/>
        <w:rPr>
          <w:rFonts w:ascii="仿宋_GB2312" w:eastAsia="仿宋_GB2312" w:hAnsi="Arial" w:cs="Arial"/>
          <w:sz w:val="28"/>
          <w:szCs w:val="28"/>
        </w:rPr>
      </w:pPr>
      <w:r>
        <w:rPr>
          <w:rFonts w:ascii="仿宋_GB2312" w:eastAsia="仿宋_GB2312" w:hAnsi="Arial" w:cs="Arial" w:hint="eastAsia"/>
          <w:sz w:val="28"/>
          <w:szCs w:val="28"/>
        </w:rPr>
        <w:t>湖南诚通天岳环保科技有限公司前身为岳阳林纸股份有限公司新港天岳环保分公司，成立于2018年。经混合所有制改革，成为中国诚通生态控股、岳阳林纸参股的全新子公司。业务经营范围包括：污水处理技术及其应用、水处理运营、水环境综合治理、环境工程设计与施工、环保工程专业承包、环保设备销售、环保技术研发咨询服务、一般固废处理、净水剂、工业水与软化水生产及销售、有机肥、营养土生产及销售等。</w:t>
      </w:r>
    </w:p>
    <w:p w:rsidR="0002118F" w:rsidRDefault="0002118F" w:rsidP="0002118F">
      <w:pPr>
        <w:spacing w:line="360" w:lineRule="auto"/>
        <w:ind w:firstLineChars="200" w:firstLine="560"/>
        <w:rPr>
          <w:rFonts w:ascii="仿宋_GB2312" w:eastAsia="仿宋_GB2312" w:hAnsi="Arial" w:cs="Arial"/>
          <w:sz w:val="28"/>
          <w:szCs w:val="28"/>
        </w:rPr>
      </w:pPr>
      <w:r>
        <w:rPr>
          <w:rFonts w:ascii="仿宋_GB2312" w:eastAsia="仿宋_GB2312" w:hAnsi="Arial" w:cs="Arial" w:hint="eastAsia"/>
          <w:sz w:val="28"/>
          <w:szCs w:val="28"/>
        </w:rPr>
        <w:t>公司现有员工180多人，有一支专业化的运营、研发团队，拥有十五年成功的水处理运营经验。我们是高新技术企业，拥有国家级技术中心，是全国企事业知识产权试点单位，现拥有授权专利11项，，污水处理能力达10万吨/天，年产值超3亿元。</w:t>
      </w:r>
    </w:p>
    <w:p w:rsidR="0002118F" w:rsidRDefault="0002118F" w:rsidP="0002118F">
      <w:pPr>
        <w:spacing w:line="360" w:lineRule="auto"/>
        <w:ind w:firstLineChars="200" w:firstLine="560"/>
        <w:rPr>
          <w:rFonts w:ascii="仿宋_GB2312" w:eastAsia="仿宋_GB2312" w:hAnsi="Arial" w:cs="Arial"/>
          <w:sz w:val="28"/>
          <w:szCs w:val="28"/>
        </w:rPr>
      </w:pPr>
      <w:r>
        <w:rPr>
          <w:rFonts w:ascii="仿宋_GB2312" w:eastAsia="仿宋_GB2312" w:hAnsi="Arial" w:cs="Arial" w:hint="eastAsia"/>
          <w:sz w:val="28"/>
          <w:szCs w:val="28"/>
        </w:rPr>
        <w:t>我们秉承“厚植绿色低碳，守护一江碧水”为使命，聚焦工业污水、城镇供排水、水环境治理等领域，在造纸行业形成主导优势，资源属地形成优势地位。放眼未来，我们将战略定位于以涉水业务实施为主体，打造特色创新孵化生态圈，推动核心技术成果转化，逐步向实施为主、投运并重发展。致力于以“平台内外双驱动”为市场发展路径，通过核心技术加持打造能源再造型智能化概念水厂，成为用户信赖的水环境价值创造者。</w:t>
      </w:r>
    </w:p>
    <w:p w:rsidR="0002118F" w:rsidRDefault="0002118F" w:rsidP="0002118F">
      <w:pPr>
        <w:spacing w:line="360" w:lineRule="auto"/>
        <w:ind w:firstLineChars="200" w:firstLine="560"/>
        <w:rPr>
          <w:rFonts w:ascii="仿宋_GB2312" w:eastAsia="仿宋_GB2312" w:hAnsi="Arial" w:cs="Arial"/>
          <w:sz w:val="28"/>
          <w:szCs w:val="28"/>
        </w:rPr>
      </w:pPr>
      <w:r>
        <w:rPr>
          <w:rFonts w:ascii="仿宋_GB2312" w:eastAsia="仿宋_GB2312" w:hAnsi="Arial" w:cs="Arial" w:hint="eastAsia"/>
          <w:sz w:val="28"/>
          <w:szCs w:val="28"/>
        </w:rPr>
        <w:t>作为绿色发展的引领者、推动者和实践者，我们将立足高质量可持续发展的目标，整合系统内水资源及环保设施、人员形成合力，依托中央企业优势，抢占环保市场高地，成为水环境治理行业的标杆，</w:t>
      </w:r>
      <w:r>
        <w:rPr>
          <w:rFonts w:ascii="仿宋_GB2312" w:eastAsia="仿宋_GB2312" w:hAnsi="Arial" w:cs="Arial" w:hint="eastAsia"/>
          <w:sz w:val="28"/>
          <w:szCs w:val="28"/>
        </w:rPr>
        <w:lastRenderedPageBreak/>
        <w:t>为建设美丽中国履行重大社会责任。</w:t>
      </w:r>
    </w:p>
    <w:p w:rsidR="0002118F" w:rsidRDefault="0002118F" w:rsidP="0002118F">
      <w:pPr>
        <w:rPr>
          <w:rFonts w:ascii="黑体" w:eastAsia="黑体" w:hAnsi="黑体" w:cstheme="majorBidi"/>
          <w:bCs/>
          <w:sz w:val="32"/>
          <w:szCs w:val="32"/>
        </w:rPr>
      </w:pPr>
      <w:r>
        <w:rPr>
          <w:rFonts w:ascii="黑体" w:eastAsia="黑体" w:hAnsi="黑体" w:cstheme="majorBidi" w:hint="eastAsia"/>
          <w:bCs/>
          <w:sz w:val="32"/>
          <w:szCs w:val="32"/>
        </w:rPr>
        <w:t>【报名条件】</w:t>
      </w:r>
    </w:p>
    <w:p w:rsidR="0002118F" w:rsidRDefault="0002118F" w:rsidP="0002118F">
      <w:pPr>
        <w:spacing w:line="360" w:lineRule="auto"/>
        <w:jc w:val="left"/>
        <w:rPr>
          <w:rFonts w:ascii="仿宋_GB2312" w:eastAsia="仿宋_GB2312" w:hAnsi="Arial" w:cs="Arial"/>
          <w:sz w:val="28"/>
          <w:szCs w:val="28"/>
        </w:rPr>
      </w:pPr>
      <w:r>
        <w:rPr>
          <w:rFonts w:ascii="仿宋_GB2312" w:eastAsia="仿宋_GB2312" w:hAnsi="Arial" w:cs="Arial" w:hint="eastAsia"/>
          <w:sz w:val="28"/>
          <w:szCs w:val="28"/>
        </w:rPr>
        <w:t>1、应届全日制本科及以上学历，学习成绩优异，身体健康，良好的沟通能力，责任心强;</w:t>
      </w:r>
    </w:p>
    <w:p w:rsidR="0002118F" w:rsidRDefault="0002118F" w:rsidP="0002118F">
      <w:pPr>
        <w:spacing w:line="360" w:lineRule="auto"/>
        <w:jc w:val="left"/>
        <w:rPr>
          <w:rFonts w:ascii="仿宋_GB2312" w:eastAsia="仿宋_GB2312" w:hAnsi="Arial" w:cs="Arial"/>
          <w:sz w:val="28"/>
          <w:szCs w:val="28"/>
        </w:rPr>
      </w:pPr>
      <w:r>
        <w:rPr>
          <w:rFonts w:ascii="仿宋_GB2312" w:eastAsia="仿宋_GB2312" w:hAnsi="Arial" w:cs="Arial" w:hint="eastAsia"/>
          <w:sz w:val="28"/>
          <w:szCs w:val="28"/>
        </w:rPr>
        <w:t>2、有良好的英文交流基础，通过英语四、六级者优先；</w:t>
      </w:r>
    </w:p>
    <w:p w:rsidR="0002118F" w:rsidRDefault="0002118F" w:rsidP="0002118F">
      <w:pPr>
        <w:spacing w:line="360" w:lineRule="auto"/>
        <w:jc w:val="left"/>
        <w:rPr>
          <w:rFonts w:ascii="仿宋_GB2312" w:eastAsia="仿宋_GB2312" w:hAnsi="Arial" w:cs="Arial"/>
          <w:sz w:val="28"/>
          <w:szCs w:val="28"/>
        </w:rPr>
      </w:pPr>
      <w:r>
        <w:rPr>
          <w:rFonts w:ascii="仿宋_GB2312" w:eastAsia="仿宋_GB2312" w:hAnsi="Arial" w:cs="Arial" w:hint="eastAsia"/>
          <w:sz w:val="28"/>
          <w:szCs w:val="28"/>
        </w:rPr>
        <w:t xml:space="preserve">3、有良好协调能力及学习、创新能力，有良好的个人品行和诚信意识； </w:t>
      </w:r>
    </w:p>
    <w:p w:rsidR="0002118F" w:rsidRDefault="0002118F" w:rsidP="0002118F">
      <w:pPr>
        <w:spacing w:line="360" w:lineRule="auto"/>
        <w:jc w:val="left"/>
        <w:rPr>
          <w:rFonts w:ascii="仿宋_GB2312" w:eastAsia="仿宋_GB2312" w:hAnsi="Arial" w:cs="Arial"/>
          <w:sz w:val="28"/>
          <w:szCs w:val="28"/>
        </w:rPr>
      </w:pPr>
      <w:r>
        <w:rPr>
          <w:rFonts w:ascii="仿宋_GB2312" w:eastAsia="仿宋_GB2312" w:hAnsi="Arial" w:cs="Arial" w:hint="eastAsia"/>
          <w:sz w:val="28"/>
          <w:szCs w:val="28"/>
        </w:rPr>
        <w:t>4、有社会实践经历，担任学生干部或社团干部优先。</w:t>
      </w:r>
    </w:p>
    <w:p w:rsidR="0002118F" w:rsidRDefault="0002118F" w:rsidP="0002118F">
      <w:pPr>
        <w:rPr>
          <w:rFonts w:ascii="黑体" w:eastAsia="黑体" w:hAnsi="黑体" w:cstheme="majorBidi"/>
          <w:bCs/>
          <w:sz w:val="32"/>
          <w:szCs w:val="32"/>
        </w:rPr>
      </w:pPr>
      <w:r>
        <w:rPr>
          <w:rFonts w:ascii="黑体" w:eastAsia="黑体" w:hAnsi="黑体" w:cstheme="majorBidi" w:hint="eastAsia"/>
          <w:bCs/>
          <w:sz w:val="32"/>
          <w:szCs w:val="32"/>
        </w:rPr>
        <w:t>【岗位职责及任职资格】</w:t>
      </w:r>
    </w:p>
    <w:p w:rsidR="0002118F" w:rsidRDefault="0002118F" w:rsidP="0002118F">
      <w:pPr>
        <w:rPr>
          <w:rFonts w:ascii="仿宋" w:eastAsia="仿宋" w:hAnsi="仿宋" w:cstheme="majorBidi"/>
          <w:b/>
          <w:bCs/>
          <w:sz w:val="32"/>
          <w:szCs w:val="32"/>
        </w:rPr>
      </w:pPr>
      <w:r>
        <w:rPr>
          <w:rFonts w:ascii="仿宋" w:eastAsia="仿宋" w:hAnsi="仿宋" w:cstheme="majorBidi" w:hint="eastAsia"/>
          <w:b/>
          <w:bCs/>
          <w:sz w:val="32"/>
          <w:szCs w:val="32"/>
        </w:rPr>
        <w:t>研发技术员</w:t>
      </w:r>
    </w:p>
    <w:p w:rsidR="0002118F" w:rsidRDefault="0002118F" w:rsidP="0002118F">
      <w:pPr>
        <w:rPr>
          <w:rFonts w:ascii="仿宋_GB2312" w:eastAsia="仿宋_GB2312" w:hAnsi="Arial" w:cs="Arial"/>
          <w:sz w:val="28"/>
          <w:szCs w:val="28"/>
        </w:rPr>
      </w:pPr>
      <w:r>
        <w:rPr>
          <w:rFonts w:ascii="仿宋_GB2312" w:eastAsia="仿宋_GB2312" w:hAnsi="Arial" w:cs="Arial" w:hint="eastAsia"/>
          <w:sz w:val="28"/>
          <w:szCs w:val="28"/>
        </w:rPr>
        <w:t>岗位职责：</w:t>
      </w:r>
    </w:p>
    <w:p w:rsidR="0002118F" w:rsidRDefault="0002118F" w:rsidP="0002118F">
      <w:pPr>
        <w:numPr>
          <w:ilvl w:val="0"/>
          <w:numId w:val="13"/>
        </w:numPr>
        <w:rPr>
          <w:rFonts w:ascii="仿宋_GB2312" w:eastAsia="仿宋_GB2312" w:hAnsi="Arial" w:cs="Arial"/>
          <w:sz w:val="28"/>
          <w:szCs w:val="28"/>
        </w:rPr>
      </w:pPr>
      <w:r>
        <w:rPr>
          <w:rFonts w:ascii="仿宋_GB2312" w:eastAsia="仿宋_GB2312" w:hAnsi="Arial" w:cs="Arial" w:hint="eastAsia"/>
          <w:sz w:val="28"/>
          <w:szCs w:val="28"/>
        </w:rPr>
        <w:t>负责生产技术工艺参数的设计、调整和修改，以及工艺文件的编制；</w:t>
      </w:r>
    </w:p>
    <w:p w:rsidR="0002118F" w:rsidRDefault="0002118F" w:rsidP="0002118F">
      <w:pPr>
        <w:numPr>
          <w:ilvl w:val="0"/>
          <w:numId w:val="13"/>
        </w:numPr>
        <w:rPr>
          <w:rFonts w:ascii="仿宋_GB2312" w:eastAsia="仿宋_GB2312" w:hAnsi="Arial" w:cs="Arial"/>
          <w:sz w:val="28"/>
          <w:szCs w:val="28"/>
        </w:rPr>
      </w:pPr>
      <w:r>
        <w:rPr>
          <w:rFonts w:ascii="仿宋_GB2312" w:eastAsia="仿宋_GB2312" w:hAnsi="Arial" w:cs="Arial" w:hint="eastAsia"/>
          <w:sz w:val="28"/>
          <w:szCs w:val="28"/>
        </w:rPr>
        <w:t>负责编制生产各岗位操作规程、工艺技术规定；</w:t>
      </w:r>
    </w:p>
    <w:p w:rsidR="0002118F" w:rsidRDefault="0002118F" w:rsidP="0002118F">
      <w:pPr>
        <w:numPr>
          <w:ilvl w:val="0"/>
          <w:numId w:val="13"/>
        </w:numPr>
        <w:rPr>
          <w:rFonts w:ascii="仿宋_GB2312" w:eastAsia="仿宋_GB2312" w:hAnsi="Arial" w:cs="Arial"/>
          <w:sz w:val="28"/>
          <w:szCs w:val="28"/>
        </w:rPr>
      </w:pPr>
      <w:r>
        <w:rPr>
          <w:rFonts w:ascii="仿宋_GB2312" w:eastAsia="仿宋_GB2312" w:hAnsi="Arial" w:cs="Arial" w:hint="eastAsia"/>
          <w:sz w:val="28"/>
          <w:szCs w:val="28"/>
        </w:rPr>
        <w:t>负责指导生产线的工艺技术应用，工艺治理；</w:t>
      </w:r>
    </w:p>
    <w:p w:rsidR="0002118F" w:rsidRDefault="0002118F" w:rsidP="0002118F">
      <w:pPr>
        <w:numPr>
          <w:ilvl w:val="0"/>
          <w:numId w:val="13"/>
        </w:numPr>
        <w:rPr>
          <w:rFonts w:ascii="仿宋_GB2312" w:eastAsia="仿宋_GB2312" w:hAnsi="Arial" w:cs="Arial"/>
          <w:sz w:val="28"/>
          <w:szCs w:val="28"/>
        </w:rPr>
      </w:pPr>
      <w:r>
        <w:rPr>
          <w:rFonts w:ascii="仿宋_GB2312" w:eastAsia="仿宋_GB2312" w:hAnsi="Arial" w:cs="Arial" w:hint="eastAsia"/>
          <w:sz w:val="28"/>
          <w:szCs w:val="28"/>
        </w:rPr>
        <w:t>负责产品制造过程中的出现的问题的解决、反馈、预防等；</w:t>
      </w:r>
    </w:p>
    <w:p w:rsidR="0002118F" w:rsidRDefault="0002118F" w:rsidP="0002118F">
      <w:pPr>
        <w:numPr>
          <w:ilvl w:val="0"/>
          <w:numId w:val="13"/>
        </w:numPr>
        <w:rPr>
          <w:rFonts w:ascii="仿宋_GB2312" w:eastAsia="仿宋_GB2312" w:hAnsi="Arial" w:cs="Arial"/>
          <w:sz w:val="28"/>
          <w:szCs w:val="28"/>
        </w:rPr>
      </w:pPr>
      <w:r>
        <w:rPr>
          <w:rFonts w:ascii="仿宋_GB2312" w:eastAsia="仿宋_GB2312" w:hAnsi="Arial" w:cs="Arial" w:hint="eastAsia"/>
          <w:sz w:val="28"/>
          <w:szCs w:val="28"/>
        </w:rPr>
        <w:t>负责对项目进度和质量检查，及时提议调整，确保项目按时、保质完成；</w:t>
      </w:r>
    </w:p>
    <w:p w:rsidR="0002118F" w:rsidRDefault="0002118F" w:rsidP="0002118F">
      <w:pPr>
        <w:numPr>
          <w:ilvl w:val="0"/>
          <w:numId w:val="13"/>
        </w:numPr>
        <w:rPr>
          <w:rFonts w:ascii="仿宋_GB2312" w:eastAsia="仿宋_GB2312" w:hAnsi="Arial" w:cs="Arial"/>
          <w:sz w:val="28"/>
          <w:szCs w:val="28"/>
        </w:rPr>
      </w:pPr>
      <w:r>
        <w:rPr>
          <w:rFonts w:ascii="仿宋_GB2312" w:eastAsia="仿宋_GB2312" w:hAnsi="Arial" w:cs="Arial" w:hint="eastAsia"/>
          <w:sz w:val="28"/>
          <w:szCs w:val="28"/>
        </w:rPr>
        <w:t>负责生产过程的工艺技术指导和技术工艺文件的编制、更改和补充完善；</w:t>
      </w:r>
    </w:p>
    <w:p w:rsidR="0002118F" w:rsidRDefault="0002118F" w:rsidP="0002118F">
      <w:pPr>
        <w:numPr>
          <w:ilvl w:val="0"/>
          <w:numId w:val="13"/>
        </w:numPr>
        <w:rPr>
          <w:rFonts w:ascii="仿宋_GB2312" w:eastAsia="仿宋_GB2312" w:hAnsi="Arial" w:cs="Arial"/>
          <w:sz w:val="28"/>
          <w:szCs w:val="28"/>
        </w:rPr>
      </w:pPr>
      <w:r>
        <w:rPr>
          <w:rFonts w:ascii="仿宋_GB2312" w:eastAsia="仿宋_GB2312" w:hAnsi="Arial" w:cs="Arial" w:hint="eastAsia"/>
          <w:sz w:val="28"/>
          <w:szCs w:val="28"/>
        </w:rPr>
        <w:t>负责生产过程工艺装备的改进和提出，使其适应和推进公司生产效率的提高。</w:t>
      </w:r>
    </w:p>
    <w:p w:rsidR="0002118F" w:rsidRDefault="0002118F" w:rsidP="0002118F">
      <w:pPr>
        <w:rPr>
          <w:rFonts w:ascii="仿宋_GB2312" w:eastAsia="仿宋_GB2312" w:hAnsi="Arial" w:cs="Arial"/>
          <w:sz w:val="28"/>
          <w:szCs w:val="28"/>
        </w:rPr>
      </w:pPr>
      <w:r>
        <w:rPr>
          <w:rFonts w:ascii="仿宋_GB2312" w:eastAsia="仿宋_GB2312" w:hAnsi="Arial" w:cs="Arial" w:hint="eastAsia"/>
          <w:sz w:val="28"/>
          <w:szCs w:val="28"/>
        </w:rPr>
        <w:t>任职要求：</w:t>
      </w:r>
    </w:p>
    <w:p w:rsidR="0002118F" w:rsidRDefault="0002118F" w:rsidP="0002118F">
      <w:pPr>
        <w:rPr>
          <w:rFonts w:ascii="仿宋_GB2312" w:eastAsia="仿宋_GB2312" w:hAnsi="Arial" w:cs="Arial"/>
          <w:sz w:val="28"/>
          <w:szCs w:val="28"/>
        </w:rPr>
      </w:pPr>
      <w:r>
        <w:rPr>
          <w:rFonts w:ascii="仿宋_GB2312" w:eastAsia="仿宋_GB2312" w:hAnsi="Arial" w:cs="Arial"/>
          <w:sz w:val="28"/>
          <w:szCs w:val="28"/>
        </w:rPr>
        <w:t>1、</w:t>
      </w:r>
      <w:r>
        <w:rPr>
          <w:rFonts w:ascii="仿宋_GB2312" w:eastAsia="仿宋_GB2312" w:hAnsi="Arial" w:cs="Arial" w:hint="eastAsia"/>
          <w:sz w:val="28"/>
          <w:szCs w:val="28"/>
        </w:rPr>
        <w:t>全日制本科及以上学历</w:t>
      </w:r>
      <w:r>
        <w:rPr>
          <w:rFonts w:ascii="仿宋_GB2312" w:eastAsia="仿宋_GB2312" w:hAnsi="Arial" w:cs="Arial"/>
          <w:sz w:val="28"/>
          <w:szCs w:val="28"/>
        </w:rPr>
        <w:t>，</w:t>
      </w:r>
      <w:r>
        <w:rPr>
          <w:rFonts w:ascii="仿宋_GB2312" w:eastAsia="仿宋_GB2312" w:hAnsi="Arial" w:cs="Arial" w:hint="eastAsia"/>
          <w:sz w:val="28"/>
          <w:szCs w:val="28"/>
        </w:rPr>
        <w:t>环境工程、化学工程与工艺相关专业；</w:t>
      </w:r>
    </w:p>
    <w:p w:rsidR="0002118F" w:rsidRDefault="0002118F" w:rsidP="0002118F">
      <w:pPr>
        <w:rPr>
          <w:rFonts w:ascii="仿宋_GB2312" w:eastAsia="仿宋_GB2312" w:hAnsi="Arial" w:cs="Arial"/>
          <w:sz w:val="28"/>
          <w:szCs w:val="28"/>
        </w:rPr>
      </w:pPr>
      <w:r>
        <w:rPr>
          <w:rFonts w:ascii="仿宋_GB2312" w:eastAsia="仿宋_GB2312" w:hAnsi="Arial" w:cs="Arial"/>
          <w:sz w:val="28"/>
          <w:szCs w:val="28"/>
        </w:rPr>
        <w:t>2、</w:t>
      </w:r>
      <w:r>
        <w:rPr>
          <w:rFonts w:ascii="仿宋_GB2312" w:eastAsia="仿宋_GB2312" w:hAnsi="Arial" w:cs="Arial" w:hint="eastAsia"/>
          <w:sz w:val="28"/>
          <w:szCs w:val="28"/>
        </w:rPr>
        <w:t>环保相关</w:t>
      </w:r>
      <w:r>
        <w:rPr>
          <w:rFonts w:ascii="仿宋_GB2312" w:eastAsia="仿宋_GB2312" w:hAnsi="Arial" w:cs="Arial"/>
          <w:sz w:val="28"/>
          <w:szCs w:val="28"/>
        </w:rPr>
        <w:t>岗位实习经验优先考虑；</w:t>
      </w:r>
    </w:p>
    <w:p w:rsidR="0002118F" w:rsidRDefault="0002118F" w:rsidP="0002118F">
      <w:pPr>
        <w:rPr>
          <w:rFonts w:ascii="仿宋_GB2312" w:eastAsia="仿宋_GB2312" w:hAnsi="Arial" w:cs="Arial"/>
          <w:sz w:val="28"/>
          <w:szCs w:val="28"/>
        </w:rPr>
      </w:pPr>
      <w:r>
        <w:rPr>
          <w:rFonts w:ascii="仿宋_GB2312" w:eastAsia="仿宋_GB2312" w:hAnsi="Arial" w:cs="Arial"/>
          <w:sz w:val="28"/>
          <w:szCs w:val="28"/>
        </w:rPr>
        <w:lastRenderedPageBreak/>
        <w:t>3、具备良好的沟通能力和分析能力；</w:t>
      </w:r>
    </w:p>
    <w:p w:rsidR="0002118F" w:rsidRDefault="0002118F" w:rsidP="0002118F">
      <w:pPr>
        <w:rPr>
          <w:rFonts w:ascii="仿宋_GB2312" w:eastAsia="仿宋_GB2312" w:hAnsi="Arial" w:cs="Arial"/>
          <w:sz w:val="28"/>
          <w:szCs w:val="28"/>
        </w:rPr>
      </w:pPr>
      <w:r>
        <w:rPr>
          <w:rFonts w:ascii="仿宋_GB2312" w:eastAsia="仿宋_GB2312" w:hAnsi="Arial" w:cs="Arial"/>
          <w:sz w:val="28"/>
          <w:szCs w:val="28"/>
        </w:rPr>
        <w:t>4、有较好的</w:t>
      </w:r>
      <w:r>
        <w:rPr>
          <w:rFonts w:ascii="仿宋_GB2312" w:eastAsia="仿宋_GB2312" w:hAnsi="Arial" w:cs="Arial" w:hint="eastAsia"/>
          <w:sz w:val="28"/>
          <w:szCs w:val="28"/>
        </w:rPr>
        <w:t>环保或化学</w:t>
      </w:r>
      <w:r>
        <w:rPr>
          <w:rFonts w:ascii="仿宋_GB2312" w:eastAsia="仿宋_GB2312" w:hAnsi="Arial" w:cs="Arial"/>
          <w:sz w:val="28"/>
          <w:szCs w:val="28"/>
        </w:rPr>
        <w:t>专业基础知识，学习能力强；</w:t>
      </w:r>
    </w:p>
    <w:p w:rsidR="0002118F" w:rsidRDefault="0002118F" w:rsidP="0002118F">
      <w:pPr>
        <w:rPr>
          <w:rFonts w:ascii="仿宋_GB2312" w:eastAsia="仿宋_GB2312" w:hAnsi="Arial" w:cs="Arial"/>
          <w:sz w:val="28"/>
          <w:szCs w:val="28"/>
        </w:rPr>
      </w:pPr>
      <w:r>
        <w:rPr>
          <w:rFonts w:ascii="仿宋_GB2312" w:eastAsia="仿宋_GB2312" w:hAnsi="Arial" w:cs="Arial"/>
          <w:sz w:val="28"/>
          <w:szCs w:val="28"/>
        </w:rPr>
        <w:t>5、工作积极主动，富有责任心，有良好的服务意识</w:t>
      </w:r>
      <w:r>
        <w:rPr>
          <w:rFonts w:ascii="仿宋_GB2312" w:eastAsia="仿宋_GB2312" w:hAnsi="Arial" w:cs="Arial" w:hint="eastAsia"/>
          <w:sz w:val="28"/>
          <w:szCs w:val="28"/>
        </w:rPr>
        <w:t>。</w:t>
      </w:r>
    </w:p>
    <w:p w:rsidR="0002118F" w:rsidRDefault="0002118F" w:rsidP="0002118F">
      <w:pPr>
        <w:rPr>
          <w:rFonts w:ascii="黑体" w:eastAsia="黑体" w:hAnsi="黑体" w:cstheme="majorBidi"/>
          <w:bCs/>
          <w:sz w:val="32"/>
          <w:szCs w:val="32"/>
        </w:rPr>
      </w:pPr>
      <w:r>
        <w:rPr>
          <w:rFonts w:ascii="黑体" w:eastAsia="黑体" w:hAnsi="黑体" w:cstheme="majorBidi" w:hint="eastAsia"/>
          <w:bCs/>
          <w:sz w:val="32"/>
          <w:szCs w:val="32"/>
        </w:rPr>
        <w:t>【报考程序】</w:t>
      </w:r>
    </w:p>
    <w:p w:rsidR="0002118F" w:rsidRDefault="0002118F" w:rsidP="0002118F">
      <w:pPr>
        <w:rPr>
          <w:rFonts w:ascii="仿宋_GB2312" w:eastAsia="仿宋_GB2312" w:hAnsi="Arial" w:cs="Arial"/>
          <w:sz w:val="28"/>
          <w:szCs w:val="28"/>
        </w:rPr>
      </w:pPr>
      <w:r>
        <w:rPr>
          <w:rFonts w:ascii="仿宋_GB2312" w:eastAsia="仿宋_GB2312" w:hAnsi="Arial" w:cs="Arial" w:hint="eastAsia"/>
          <w:sz w:val="28"/>
          <w:szCs w:val="28"/>
        </w:rPr>
        <w:t>简历投递邮箱：</w:t>
      </w:r>
      <w:r>
        <w:rPr>
          <w:rFonts w:ascii="仿宋_GB2312" w:eastAsia="仿宋_GB2312" w:hAnsi="Arial" w:cs="Arial"/>
          <w:sz w:val="28"/>
          <w:szCs w:val="28"/>
        </w:rPr>
        <w:t>1410085696@qq.com</w:t>
      </w:r>
    </w:p>
    <w:p w:rsidR="0002118F" w:rsidRDefault="0002118F" w:rsidP="0002118F">
      <w:pPr>
        <w:widowControl/>
        <w:shd w:val="clear" w:color="auto" w:fill="FFFFFF"/>
        <w:jc w:val="left"/>
        <w:rPr>
          <w:rFonts w:ascii="仿宋_GB2312" w:eastAsia="仿宋_GB2312" w:hAnsi="Arial" w:cs="Arial"/>
          <w:sz w:val="28"/>
          <w:szCs w:val="28"/>
        </w:rPr>
      </w:pPr>
      <w:r>
        <w:rPr>
          <w:rFonts w:ascii="仿宋_GB2312" w:eastAsia="仿宋_GB2312" w:hAnsi="Arial" w:cs="Arial" w:hint="eastAsia"/>
          <w:sz w:val="28"/>
          <w:szCs w:val="28"/>
        </w:rPr>
        <w:t>投递简历-初选-复选-面试-发送offer-签订三方协议-确认报到时间-办理入职手续</w:t>
      </w:r>
    </w:p>
    <w:p w:rsidR="0002118F" w:rsidRDefault="0002118F" w:rsidP="0002118F">
      <w:pPr>
        <w:rPr>
          <w:rFonts w:ascii="黑体" w:eastAsia="黑体" w:hAnsi="黑体" w:cstheme="majorBidi"/>
          <w:bCs/>
          <w:sz w:val="32"/>
          <w:szCs w:val="32"/>
        </w:rPr>
      </w:pPr>
    </w:p>
    <w:p w:rsidR="0002118F" w:rsidRDefault="0002118F" w:rsidP="0002118F">
      <w:pPr>
        <w:rPr>
          <w:rFonts w:ascii="黑体" w:eastAsia="黑体" w:hAnsi="黑体" w:cstheme="majorBidi"/>
          <w:bCs/>
          <w:sz w:val="32"/>
          <w:szCs w:val="32"/>
        </w:rPr>
      </w:pPr>
    </w:p>
    <w:p w:rsidR="0002118F" w:rsidRDefault="0002118F" w:rsidP="0002118F">
      <w:pPr>
        <w:rPr>
          <w:rFonts w:ascii="黑体" w:eastAsia="黑体" w:hAnsi="黑体" w:cstheme="majorBidi"/>
          <w:bCs/>
          <w:sz w:val="32"/>
          <w:szCs w:val="32"/>
        </w:rPr>
      </w:pPr>
    </w:p>
    <w:p w:rsidR="0002118F" w:rsidRDefault="0002118F" w:rsidP="0002118F">
      <w:pPr>
        <w:widowControl/>
        <w:shd w:val="clear" w:color="auto" w:fill="FFFFFF"/>
        <w:jc w:val="left"/>
        <w:rPr>
          <w:rFonts w:ascii="仿宋_GB2312" w:eastAsia="仿宋_GB2312" w:hAnsi="Arial" w:cs="Arial"/>
          <w:sz w:val="28"/>
          <w:szCs w:val="28"/>
        </w:rPr>
      </w:pPr>
    </w:p>
    <w:p w:rsidR="000B2174" w:rsidRPr="00C9134B" w:rsidRDefault="000B2174" w:rsidP="00C9134B">
      <w:pPr>
        <w:widowControl/>
        <w:jc w:val="left"/>
        <w:rPr>
          <w:rFonts w:ascii="仿宋" w:eastAsia="仿宋" w:hAnsi="仿宋" w:cs="Arial"/>
          <w:color w:val="333333"/>
          <w:sz w:val="28"/>
          <w:szCs w:val="28"/>
          <w:shd w:val="clear" w:color="auto" w:fill="FFFFFF"/>
        </w:rPr>
      </w:pPr>
    </w:p>
    <w:sectPr w:rsidR="000B2174" w:rsidRPr="00C9134B" w:rsidSect="006B6484">
      <w:footerReference w:type="default" r:id="rId9"/>
      <w:pgSz w:w="11906" w:h="16838"/>
      <w:pgMar w:top="1134" w:right="1701" w:bottom="1134"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0779" w:rsidRDefault="005F0779" w:rsidP="008F650A">
      <w:r>
        <w:separator/>
      </w:r>
    </w:p>
  </w:endnote>
  <w:endnote w:type="continuationSeparator" w:id="0">
    <w:p w:rsidR="005F0779" w:rsidRDefault="005F0779" w:rsidP="008F65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7320167"/>
      <w:docPartObj>
        <w:docPartGallery w:val="Page Numbers (Bottom of Page)"/>
        <w:docPartUnique/>
      </w:docPartObj>
    </w:sdtPr>
    <w:sdtEndPr/>
    <w:sdtContent>
      <w:p w:rsidR="00041B9A" w:rsidRDefault="00041B9A">
        <w:pPr>
          <w:pStyle w:val="a5"/>
          <w:jc w:val="center"/>
        </w:pPr>
        <w:r>
          <w:fldChar w:fldCharType="begin"/>
        </w:r>
        <w:r>
          <w:instrText>PAGE   \* MERGEFORMAT</w:instrText>
        </w:r>
        <w:r>
          <w:fldChar w:fldCharType="separate"/>
        </w:r>
        <w:r w:rsidR="00231EAB" w:rsidRPr="00231EAB">
          <w:rPr>
            <w:noProof/>
            <w:lang w:val="zh-CN"/>
          </w:rPr>
          <w:t>8</w:t>
        </w:r>
        <w:r>
          <w:rPr>
            <w:noProof/>
            <w:lang w:val="zh-CN"/>
          </w:rPr>
          <w:fldChar w:fldCharType="end"/>
        </w:r>
      </w:p>
    </w:sdtContent>
  </w:sdt>
  <w:p w:rsidR="00041B9A" w:rsidRDefault="00041B9A">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0779" w:rsidRDefault="005F0779" w:rsidP="008F650A">
      <w:r>
        <w:separator/>
      </w:r>
    </w:p>
  </w:footnote>
  <w:footnote w:type="continuationSeparator" w:id="0">
    <w:p w:rsidR="005F0779" w:rsidRDefault="005F0779" w:rsidP="008F650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3E9A713"/>
    <w:multiLevelType w:val="singleLevel"/>
    <w:tmpl w:val="83E9A713"/>
    <w:lvl w:ilvl="0">
      <w:start w:val="1"/>
      <w:numFmt w:val="decimal"/>
      <w:suff w:val="nothing"/>
      <w:lvlText w:val="%1、"/>
      <w:lvlJc w:val="left"/>
    </w:lvl>
  </w:abstractNum>
  <w:abstractNum w:abstractNumId="1" w15:restartNumberingAfterBreak="0">
    <w:nsid w:val="B768AAE1"/>
    <w:multiLevelType w:val="singleLevel"/>
    <w:tmpl w:val="B768AAE1"/>
    <w:lvl w:ilvl="0">
      <w:start w:val="1"/>
      <w:numFmt w:val="decimal"/>
      <w:suff w:val="nothing"/>
      <w:lvlText w:val="%1、"/>
      <w:lvlJc w:val="left"/>
    </w:lvl>
  </w:abstractNum>
  <w:abstractNum w:abstractNumId="2" w15:restartNumberingAfterBreak="0">
    <w:nsid w:val="001F649C"/>
    <w:multiLevelType w:val="hybridMultilevel"/>
    <w:tmpl w:val="E6DE948C"/>
    <w:lvl w:ilvl="0" w:tplc="CE88EC96">
      <w:start w:val="1"/>
      <w:numFmt w:val="japaneseCounting"/>
      <w:lvlText w:val="%1、"/>
      <w:lvlJc w:val="left"/>
      <w:pPr>
        <w:ind w:left="5696" w:hanging="450"/>
      </w:pPr>
      <w:rPr>
        <w:rFonts w:hint="default"/>
      </w:rPr>
    </w:lvl>
    <w:lvl w:ilvl="1" w:tplc="04090019" w:tentative="1">
      <w:start w:val="1"/>
      <w:numFmt w:val="lowerLetter"/>
      <w:lvlText w:val="%2)"/>
      <w:lvlJc w:val="left"/>
      <w:pPr>
        <w:ind w:left="6086" w:hanging="420"/>
      </w:pPr>
    </w:lvl>
    <w:lvl w:ilvl="2" w:tplc="0409001B" w:tentative="1">
      <w:start w:val="1"/>
      <w:numFmt w:val="lowerRoman"/>
      <w:lvlText w:val="%3."/>
      <w:lvlJc w:val="right"/>
      <w:pPr>
        <w:ind w:left="6506" w:hanging="420"/>
      </w:pPr>
    </w:lvl>
    <w:lvl w:ilvl="3" w:tplc="0409000F" w:tentative="1">
      <w:start w:val="1"/>
      <w:numFmt w:val="decimal"/>
      <w:lvlText w:val="%4."/>
      <w:lvlJc w:val="left"/>
      <w:pPr>
        <w:ind w:left="6926" w:hanging="420"/>
      </w:pPr>
    </w:lvl>
    <w:lvl w:ilvl="4" w:tplc="04090019" w:tentative="1">
      <w:start w:val="1"/>
      <w:numFmt w:val="lowerLetter"/>
      <w:lvlText w:val="%5)"/>
      <w:lvlJc w:val="left"/>
      <w:pPr>
        <w:ind w:left="7346" w:hanging="420"/>
      </w:pPr>
    </w:lvl>
    <w:lvl w:ilvl="5" w:tplc="0409001B" w:tentative="1">
      <w:start w:val="1"/>
      <w:numFmt w:val="lowerRoman"/>
      <w:lvlText w:val="%6."/>
      <w:lvlJc w:val="right"/>
      <w:pPr>
        <w:ind w:left="7766" w:hanging="420"/>
      </w:pPr>
    </w:lvl>
    <w:lvl w:ilvl="6" w:tplc="0409000F" w:tentative="1">
      <w:start w:val="1"/>
      <w:numFmt w:val="decimal"/>
      <w:lvlText w:val="%7."/>
      <w:lvlJc w:val="left"/>
      <w:pPr>
        <w:ind w:left="8186" w:hanging="420"/>
      </w:pPr>
    </w:lvl>
    <w:lvl w:ilvl="7" w:tplc="04090019" w:tentative="1">
      <w:start w:val="1"/>
      <w:numFmt w:val="lowerLetter"/>
      <w:lvlText w:val="%8)"/>
      <w:lvlJc w:val="left"/>
      <w:pPr>
        <w:ind w:left="8606" w:hanging="420"/>
      </w:pPr>
    </w:lvl>
    <w:lvl w:ilvl="8" w:tplc="0409001B" w:tentative="1">
      <w:start w:val="1"/>
      <w:numFmt w:val="lowerRoman"/>
      <w:lvlText w:val="%9."/>
      <w:lvlJc w:val="right"/>
      <w:pPr>
        <w:ind w:left="9026" w:hanging="420"/>
      </w:pPr>
    </w:lvl>
  </w:abstractNum>
  <w:abstractNum w:abstractNumId="3" w15:restartNumberingAfterBreak="0">
    <w:nsid w:val="036B5918"/>
    <w:multiLevelType w:val="hybridMultilevel"/>
    <w:tmpl w:val="6338EC8A"/>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15:restartNumberingAfterBreak="0">
    <w:nsid w:val="05C6AB47"/>
    <w:multiLevelType w:val="singleLevel"/>
    <w:tmpl w:val="05C6AB47"/>
    <w:lvl w:ilvl="0">
      <w:start w:val="1"/>
      <w:numFmt w:val="decimal"/>
      <w:suff w:val="nothing"/>
      <w:lvlText w:val="%1、"/>
      <w:lvlJc w:val="left"/>
    </w:lvl>
  </w:abstractNum>
  <w:abstractNum w:abstractNumId="5" w15:restartNumberingAfterBreak="0">
    <w:nsid w:val="05C8C14E"/>
    <w:multiLevelType w:val="singleLevel"/>
    <w:tmpl w:val="05C8C14E"/>
    <w:lvl w:ilvl="0">
      <w:start w:val="1"/>
      <w:numFmt w:val="decimal"/>
      <w:suff w:val="nothing"/>
      <w:lvlText w:val="%1、"/>
      <w:lvlJc w:val="left"/>
    </w:lvl>
  </w:abstractNum>
  <w:abstractNum w:abstractNumId="6" w15:restartNumberingAfterBreak="0">
    <w:nsid w:val="0EF57AE1"/>
    <w:multiLevelType w:val="hybridMultilevel"/>
    <w:tmpl w:val="0BBEF442"/>
    <w:lvl w:ilvl="0" w:tplc="325C614C">
      <w:start w:val="1"/>
      <w:numFmt w:val="decimal"/>
      <w:lvlText w:val="%1."/>
      <w:lvlJc w:val="left"/>
      <w:pPr>
        <w:ind w:left="1005" w:hanging="36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7" w15:restartNumberingAfterBreak="0">
    <w:nsid w:val="1E5965EA"/>
    <w:multiLevelType w:val="hybridMultilevel"/>
    <w:tmpl w:val="9640BE12"/>
    <w:lvl w:ilvl="0" w:tplc="2D043AA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274E0E42"/>
    <w:multiLevelType w:val="hybridMultilevel"/>
    <w:tmpl w:val="69FC446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8A729A9"/>
    <w:multiLevelType w:val="hybridMultilevel"/>
    <w:tmpl w:val="F138ABD4"/>
    <w:lvl w:ilvl="0" w:tplc="A3B285B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A4F3592"/>
    <w:multiLevelType w:val="hybridMultilevel"/>
    <w:tmpl w:val="CEE6CF6E"/>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1" w15:restartNumberingAfterBreak="0">
    <w:nsid w:val="3C636F5E"/>
    <w:multiLevelType w:val="hybridMultilevel"/>
    <w:tmpl w:val="6C4AACAA"/>
    <w:lvl w:ilvl="0" w:tplc="FCC4AE90">
      <w:start w:val="1"/>
      <w:numFmt w:val="decimal"/>
      <w:lvlText w:val="%1."/>
      <w:lvlJc w:val="left"/>
      <w:pPr>
        <w:ind w:left="1125" w:hanging="480"/>
      </w:pPr>
      <w:rPr>
        <w:rFonts w:hint="default"/>
      </w:rPr>
    </w:lvl>
    <w:lvl w:ilvl="1" w:tplc="04090019" w:tentative="1">
      <w:start w:val="1"/>
      <w:numFmt w:val="lowerLetter"/>
      <w:lvlText w:val="%2)"/>
      <w:lvlJc w:val="left"/>
      <w:pPr>
        <w:ind w:left="1485" w:hanging="420"/>
      </w:pPr>
    </w:lvl>
    <w:lvl w:ilvl="2" w:tplc="0409001B" w:tentative="1">
      <w:start w:val="1"/>
      <w:numFmt w:val="lowerRoman"/>
      <w:lvlText w:val="%3."/>
      <w:lvlJc w:val="right"/>
      <w:pPr>
        <w:ind w:left="1905" w:hanging="420"/>
      </w:pPr>
    </w:lvl>
    <w:lvl w:ilvl="3" w:tplc="0409000F" w:tentative="1">
      <w:start w:val="1"/>
      <w:numFmt w:val="decimal"/>
      <w:lvlText w:val="%4."/>
      <w:lvlJc w:val="left"/>
      <w:pPr>
        <w:ind w:left="2325" w:hanging="420"/>
      </w:pPr>
    </w:lvl>
    <w:lvl w:ilvl="4" w:tplc="04090019" w:tentative="1">
      <w:start w:val="1"/>
      <w:numFmt w:val="lowerLetter"/>
      <w:lvlText w:val="%5)"/>
      <w:lvlJc w:val="left"/>
      <w:pPr>
        <w:ind w:left="2745" w:hanging="420"/>
      </w:pPr>
    </w:lvl>
    <w:lvl w:ilvl="5" w:tplc="0409001B" w:tentative="1">
      <w:start w:val="1"/>
      <w:numFmt w:val="lowerRoman"/>
      <w:lvlText w:val="%6."/>
      <w:lvlJc w:val="right"/>
      <w:pPr>
        <w:ind w:left="3165" w:hanging="420"/>
      </w:pPr>
    </w:lvl>
    <w:lvl w:ilvl="6" w:tplc="0409000F" w:tentative="1">
      <w:start w:val="1"/>
      <w:numFmt w:val="decimal"/>
      <w:lvlText w:val="%7."/>
      <w:lvlJc w:val="left"/>
      <w:pPr>
        <w:ind w:left="3585" w:hanging="420"/>
      </w:pPr>
    </w:lvl>
    <w:lvl w:ilvl="7" w:tplc="04090019" w:tentative="1">
      <w:start w:val="1"/>
      <w:numFmt w:val="lowerLetter"/>
      <w:lvlText w:val="%8)"/>
      <w:lvlJc w:val="left"/>
      <w:pPr>
        <w:ind w:left="4005" w:hanging="420"/>
      </w:pPr>
    </w:lvl>
    <w:lvl w:ilvl="8" w:tplc="0409001B" w:tentative="1">
      <w:start w:val="1"/>
      <w:numFmt w:val="lowerRoman"/>
      <w:lvlText w:val="%9."/>
      <w:lvlJc w:val="right"/>
      <w:pPr>
        <w:ind w:left="4425" w:hanging="420"/>
      </w:pPr>
    </w:lvl>
  </w:abstractNum>
  <w:abstractNum w:abstractNumId="12" w15:restartNumberingAfterBreak="0">
    <w:nsid w:val="3D5C307A"/>
    <w:multiLevelType w:val="hybridMultilevel"/>
    <w:tmpl w:val="4B3480E6"/>
    <w:lvl w:ilvl="0" w:tplc="83CA801C">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429637C6"/>
    <w:multiLevelType w:val="multilevel"/>
    <w:tmpl w:val="81DC35D4"/>
    <w:lvl w:ilvl="0">
      <w:start w:val="1"/>
      <w:numFmt w:val="decimal"/>
      <w:lvlText w:val="%1、"/>
      <w:lvlJc w:val="left"/>
      <w:pPr>
        <w:ind w:left="420" w:hanging="420"/>
      </w:pPr>
      <w:rPr>
        <w:rFonts w:ascii="仿宋_GB2312" w:eastAsia="仿宋_GB2312" w:hAnsiTheme="majorHAnsi" w:cstheme="maj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46DE6F77"/>
    <w:multiLevelType w:val="hybridMultilevel"/>
    <w:tmpl w:val="D32AAB2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6E35F7D"/>
    <w:multiLevelType w:val="singleLevel"/>
    <w:tmpl w:val="46E35F7D"/>
    <w:lvl w:ilvl="0">
      <w:start w:val="1"/>
      <w:numFmt w:val="decimal"/>
      <w:suff w:val="nothing"/>
      <w:lvlText w:val="%1、"/>
      <w:lvlJc w:val="left"/>
    </w:lvl>
  </w:abstractNum>
  <w:abstractNum w:abstractNumId="16" w15:restartNumberingAfterBreak="0">
    <w:nsid w:val="47AD0EAB"/>
    <w:multiLevelType w:val="hybridMultilevel"/>
    <w:tmpl w:val="DEFC02F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15:restartNumberingAfterBreak="0">
    <w:nsid w:val="489545F8"/>
    <w:multiLevelType w:val="hybridMultilevel"/>
    <w:tmpl w:val="DEFC02F2"/>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15:restartNumberingAfterBreak="0">
    <w:nsid w:val="4BEE3245"/>
    <w:multiLevelType w:val="hybridMultilevel"/>
    <w:tmpl w:val="5DF4D680"/>
    <w:lvl w:ilvl="0" w:tplc="A6FCAB0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EA12B4F"/>
    <w:multiLevelType w:val="hybridMultilevel"/>
    <w:tmpl w:val="8050E056"/>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15:restartNumberingAfterBreak="0">
    <w:nsid w:val="58C7127B"/>
    <w:multiLevelType w:val="hybridMultilevel"/>
    <w:tmpl w:val="BE149598"/>
    <w:lvl w:ilvl="0" w:tplc="91588272">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1" w15:restartNumberingAfterBreak="0">
    <w:nsid w:val="6274543D"/>
    <w:multiLevelType w:val="hybridMultilevel"/>
    <w:tmpl w:val="C10807A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2" w15:restartNumberingAfterBreak="0">
    <w:nsid w:val="660B065E"/>
    <w:multiLevelType w:val="hybridMultilevel"/>
    <w:tmpl w:val="4800B956"/>
    <w:lvl w:ilvl="0" w:tplc="D64CCF32">
      <w:start w:val="3"/>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66A938AD"/>
    <w:multiLevelType w:val="hybridMultilevel"/>
    <w:tmpl w:val="2962F9F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4" w15:restartNumberingAfterBreak="0">
    <w:nsid w:val="68153C15"/>
    <w:multiLevelType w:val="hybridMultilevel"/>
    <w:tmpl w:val="A8B82FA2"/>
    <w:lvl w:ilvl="0" w:tplc="6FFC925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69941F88"/>
    <w:multiLevelType w:val="hybridMultilevel"/>
    <w:tmpl w:val="6A3E548A"/>
    <w:lvl w:ilvl="0" w:tplc="9E5E2230">
      <w:start w:val="1"/>
      <w:numFmt w:val="decimal"/>
      <w:lvlText w:val="%1、"/>
      <w:lvlJc w:val="left"/>
      <w:pPr>
        <w:ind w:left="980" w:hanging="420"/>
      </w:pPr>
      <w:rPr>
        <w:rFonts w:ascii="仿宋_GB2312" w:eastAsia="仿宋_GB2312" w:hAnsiTheme="majorHAnsi" w:cstheme="majorBidi"/>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6" w15:restartNumberingAfterBreak="0">
    <w:nsid w:val="745B0A05"/>
    <w:multiLevelType w:val="hybridMultilevel"/>
    <w:tmpl w:val="C41E3456"/>
    <w:lvl w:ilvl="0" w:tplc="9CF05328">
      <w:start w:val="1"/>
      <w:numFmt w:val="decimal"/>
      <w:lvlText w:val="%1、"/>
      <w:lvlJc w:val="left"/>
      <w:pPr>
        <w:ind w:left="720" w:hanging="720"/>
      </w:pPr>
      <w:rPr>
        <w:rFonts w:ascii="仿宋_GB2312" w:eastAsia="仿宋_GB2312" w:hAnsi="Arial" w:cs="Arial"/>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5328A168">
      <w:start w:val="1"/>
      <w:numFmt w:val="decimal"/>
      <w:lvlText w:val="%4、"/>
      <w:lvlJc w:val="left"/>
      <w:pPr>
        <w:ind w:left="1680" w:hanging="420"/>
      </w:pPr>
      <w:rPr>
        <w:rFonts w:ascii="仿宋_GB2312" w:eastAsia="仿宋_GB2312" w:hAnsiTheme="majorHAnsi" w:cstheme="majorBidi"/>
      </w:r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75C71FD8"/>
    <w:multiLevelType w:val="hybridMultilevel"/>
    <w:tmpl w:val="C7629384"/>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68522F5"/>
    <w:multiLevelType w:val="hybridMultilevel"/>
    <w:tmpl w:val="B4AA5A18"/>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9" w15:restartNumberingAfterBreak="0">
    <w:nsid w:val="76F57371"/>
    <w:multiLevelType w:val="hybridMultilevel"/>
    <w:tmpl w:val="26CE381C"/>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0" w15:restartNumberingAfterBreak="0">
    <w:nsid w:val="779A2C27"/>
    <w:multiLevelType w:val="hybridMultilevel"/>
    <w:tmpl w:val="FEDCDFA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86D4631"/>
    <w:multiLevelType w:val="hybridMultilevel"/>
    <w:tmpl w:val="0D68A9A4"/>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2" w15:restartNumberingAfterBreak="0">
    <w:nsid w:val="7BBF1693"/>
    <w:multiLevelType w:val="hybridMultilevel"/>
    <w:tmpl w:val="4C0253B0"/>
    <w:lvl w:ilvl="0" w:tplc="4F5C014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15:restartNumberingAfterBreak="0">
    <w:nsid w:val="7D865AEC"/>
    <w:multiLevelType w:val="hybridMultilevel"/>
    <w:tmpl w:val="314A3004"/>
    <w:lvl w:ilvl="0" w:tplc="C45EC996">
      <w:start w:val="1"/>
      <w:numFmt w:val="japaneseCounting"/>
      <w:lvlText w:val="（%1）"/>
      <w:lvlJc w:val="left"/>
      <w:pPr>
        <w:ind w:left="1080" w:hanging="10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9"/>
  </w:num>
  <w:num w:numId="2">
    <w:abstractNumId w:val="14"/>
  </w:num>
  <w:num w:numId="3">
    <w:abstractNumId w:val="33"/>
  </w:num>
  <w:num w:numId="4">
    <w:abstractNumId w:val="30"/>
  </w:num>
  <w:num w:numId="5">
    <w:abstractNumId w:val="20"/>
  </w:num>
  <w:num w:numId="6">
    <w:abstractNumId w:val="11"/>
  </w:num>
  <w:num w:numId="7">
    <w:abstractNumId w:val="6"/>
  </w:num>
  <w:num w:numId="8">
    <w:abstractNumId w:val="32"/>
  </w:num>
  <w:num w:numId="9">
    <w:abstractNumId w:val="4"/>
  </w:num>
  <w:num w:numId="10">
    <w:abstractNumId w:val="18"/>
  </w:num>
  <w:num w:numId="11">
    <w:abstractNumId w:val="2"/>
  </w:num>
  <w:num w:numId="12">
    <w:abstractNumId w:val="15"/>
  </w:num>
  <w:num w:numId="13">
    <w:abstractNumId w:val="5"/>
  </w:num>
  <w:num w:numId="14">
    <w:abstractNumId w:val="13"/>
  </w:num>
  <w:num w:numId="15">
    <w:abstractNumId w:val="3"/>
  </w:num>
  <w:num w:numId="16">
    <w:abstractNumId w:val="28"/>
  </w:num>
  <w:num w:numId="17">
    <w:abstractNumId w:val="25"/>
  </w:num>
  <w:num w:numId="18">
    <w:abstractNumId w:val="10"/>
  </w:num>
  <w:num w:numId="19">
    <w:abstractNumId w:val="31"/>
  </w:num>
  <w:num w:numId="20">
    <w:abstractNumId w:val="29"/>
  </w:num>
  <w:num w:numId="21">
    <w:abstractNumId w:val="23"/>
  </w:num>
  <w:num w:numId="22">
    <w:abstractNumId w:val="21"/>
  </w:num>
  <w:num w:numId="23">
    <w:abstractNumId w:val="16"/>
  </w:num>
  <w:num w:numId="24">
    <w:abstractNumId w:val="17"/>
  </w:num>
  <w:num w:numId="25">
    <w:abstractNumId w:val="26"/>
  </w:num>
  <w:num w:numId="26">
    <w:abstractNumId w:val="9"/>
  </w:num>
  <w:num w:numId="27">
    <w:abstractNumId w:val="12"/>
  </w:num>
  <w:num w:numId="28">
    <w:abstractNumId w:val="22"/>
  </w:num>
  <w:num w:numId="29">
    <w:abstractNumId w:val="7"/>
  </w:num>
  <w:num w:numId="30">
    <w:abstractNumId w:val="27"/>
  </w:num>
  <w:num w:numId="31">
    <w:abstractNumId w:val="8"/>
  </w:num>
  <w:num w:numId="32">
    <w:abstractNumId w:val="0"/>
  </w:num>
  <w:num w:numId="33">
    <w:abstractNumId w:val="24"/>
  </w:num>
  <w:num w:numId="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FE1"/>
    <w:rsid w:val="0001377A"/>
    <w:rsid w:val="0002118F"/>
    <w:rsid w:val="00023EC5"/>
    <w:rsid w:val="00032C24"/>
    <w:rsid w:val="00034183"/>
    <w:rsid w:val="00035DB6"/>
    <w:rsid w:val="00041058"/>
    <w:rsid w:val="00041B9A"/>
    <w:rsid w:val="00043656"/>
    <w:rsid w:val="00046FCF"/>
    <w:rsid w:val="00047334"/>
    <w:rsid w:val="00051B9F"/>
    <w:rsid w:val="00052E83"/>
    <w:rsid w:val="0005655D"/>
    <w:rsid w:val="000607ED"/>
    <w:rsid w:val="000634AB"/>
    <w:rsid w:val="00064CC7"/>
    <w:rsid w:val="00065824"/>
    <w:rsid w:val="00067006"/>
    <w:rsid w:val="00067E91"/>
    <w:rsid w:val="00072C11"/>
    <w:rsid w:val="00075216"/>
    <w:rsid w:val="00080233"/>
    <w:rsid w:val="00081A7A"/>
    <w:rsid w:val="000820EA"/>
    <w:rsid w:val="0008346A"/>
    <w:rsid w:val="00086985"/>
    <w:rsid w:val="000905B5"/>
    <w:rsid w:val="000915FB"/>
    <w:rsid w:val="000933B3"/>
    <w:rsid w:val="0009342B"/>
    <w:rsid w:val="00094F0F"/>
    <w:rsid w:val="00095823"/>
    <w:rsid w:val="00096F4C"/>
    <w:rsid w:val="000A5C9E"/>
    <w:rsid w:val="000B1EC0"/>
    <w:rsid w:val="000B2174"/>
    <w:rsid w:val="000B520C"/>
    <w:rsid w:val="000C22BE"/>
    <w:rsid w:val="000C4A00"/>
    <w:rsid w:val="000D34B4"/>
    <w:rsid w:val="000D7D8A"/>
    <w:rsid w:val="000E0174"/>
    <w:rsid w:val="000E0846"/>
    <w:rsid w:val="000E2AC2"/>
    <w:rsid w:val="000E2F58"/>
    <w:rsid w:val="000E3C37"/>
    <w:rsid w:val="000E69E9"/>
    <w:rsid w:val="000E6D0C"/>
    <w:rsid w:val="000E7C02"/>
    <w:rsid w:val="000F7793"/>
    <w:rsid w:val="00100C94"/>
    <w:rsid w:val="00101FF5"/>
    <w:rsid w:val="00111E09"/>
    <w:rsid w:val="001214FF"/>
    <w:rsid w:val="00122B88"/>
    <w:rsid w:val="00125973"/>
    <w:rsid w:val="00132DB7"/>
    <w:rsid w:val="0013332A"/>
    <w:rsid w:val="001376A0"/>
    <w:rsid w:val="00140569"/>
    <w:rsid w:val="001433DD"/>
    <w:rsid w:val="00143B5B"/>
    <w:rsid w:val="00144A3F"/>
    <w:rsid w:val="001469C3"/>
    <w:rsid w:val="0015314F"/>
    <w:rsid w:val="0016676F"/>
    <w:rsid w:val="00166D9B"/>
    <w:rsid w:val="001671F8"/>
    <w:rsid w:val="001731F0"/>
    <w:rsid w:val="001750A4"/>
    <w:rsid w:val="00175F20"/>
    <w:rsid w:val="00183F54"/>
    <w:rsid w:val="00192CED"/>
    <w:rsid w:val="001934A9"/>
    <w:rsid w:val="001974D4"/>
    <w:rsid w:val="001A5887"/>
    <w:rsid w:val="001C4B10"/>
    <w:rsid w:val="001C501F"/>
    <w:rsid w:val="001C6C3E"/>
    <w:rsid w:val="001D4BD0"/>
    <w:rsid w:val="001E1F5B"/>
    <w:rsid w:val="001E264F"/>
    <w:rsid w:val="001E4908"/>
    <w:rsid w:val="001E4A12"/>
    <w:rsid w:val="001F5B35"/>
    <w:rsid w:val="0020047D"/>
    <w:rsid w:val="00204101"/>
    <w:rsid w:val="00213124"/>
    <w:rsid w:val="0021514F"/>
    <w:rsid w:val="002162D0"/>
    <w:rsid w:val="00221AE8"/>
    <w:rsid w:val="00230723"/>
    <w:rsid w:val="00231EAB"/>
    <w:rsid w:val="00240497"/>
    <w:rsid w:val="002409C6"/>
    <w:rsid w:val="00242E49"/>
    <w:rsid w:val="0024395F"/>
    <w:rsid w:val="00246C88"/>
    <w:rsid w:val="00246CDC"/>
    <w:rsid w:val="0025307F"/>
    <w:rsid w:val="00257FCE"/>
    <w:rsid w:val="00272FE1"/>
    <w:rsid w:val="00274AA8"/>
    <w:rsid w:val="00276C8B"/>
    <w:rsid w:val="002831B7"/>
    <w:rsid w:val="002856F2"/>
    <w:rsid w:val="00287A8B"/>
    <w:rsid w:val="00296387"/>
    <w:rsid w:val="002977C1"/>
    <w:rsid w:val="002A0845"/>
    <w:rsid w:val="002A125F"/>
    <w:rsid w:val="002A647C"/>
    <w:rsid w:val="002A75E5"/>
    <w:rsid w:val="002B390C"/>
    <w:rsid w:val="002B543A"/>
    <w:rsid w:val="002B7F0E"/>
    <w:rsid w:val="002C5FDC"/>
    <w:rsid w:val="002C7557"/>
    <w:rsid w:val="002D2FCB"/>
    <w:rsid w:val="002D7AFA"/>
    <w:rsid w:val="002E31A1"/>
    <w:rsid w:val="002E4FC4"/>
    <w:rsid w:val="002E6552"/>
    <w:rsid w:val="002F2C50"/>
    <w:rsid w:val="002F4A8A"/>
    <w:rsid w:val="003129C1"/>
    <w:rsid w:val="003168BE"/>
    <w:rsid w:val="00320332"/>
    <w:rsid w:val="00327DD0"/>
    <w:rsid w:val="00342D52"/>
    <w:rsid w:val="00346FB3"/>
    <w:rsid w:val="00347A2A"/>
    <w:rsid w:val="00347C0A"/>
    <w:rsid w:val="0036326B"/>
    <w:rsid w:val="00364F65"/>
    <w:rsid w:val="00365717"/>
    <w:rsid w:val="00372CBE"/>
    <w:rsid w:val="00376B6D"/>
    <w:rsid w:val="00384E91"/>
    <w:rsid w:val="00386666"/>
    <w:rsid w:val="00391CAE"/>
    <w:rsid w:val="0039553C"/>
    <w:rsid w:val="00395FC9"/>
    <w:rsid w:val="00397281"/>
    <w:rsid w:val="003A2259"/>
    <w:rsid w:val="003A5261"/>
    <w:rsid w:val="003B5E81"/>
    <w:rsid w:val="003C4309"/>
    <w:rsid w:val="003C4375"/>
    <w:rsid w:val="003C463B"/>
    <w:rsid w:val="003C5A3D"/>
    <w:rsid w:val="003E0FD4"/>
    <w:rsid w:val="003E2842"/>
    <w:rsid w:val="003E720A"/>
    <w:rsid w:val="003E7C1E"/>
    <w:rsid w:val="0040070E"/>
    <w:rsid w:val="0040103D"/>
    <w:rsid w:val="004026D8"/>
    <w:rsid w:val="004051DC"/>
    <w:rsid w:val="00406B07"/>
    <w:rsid w:val="00407528"/>
    <w:rsid w:val="0041362D"/>
    <w:rsid w:val="004160AB"/>
    <w:rsid w:val="00416B32"/>
    <w:rsid w:val="00421605"/>
    <w:rsid w:val="004223EC"/>
    <w:rsid w:val="00434E0C"/>
    <w:rsid w:val="004359EA"/>
    <w:rsid w:val="00435F16"/>
    <w:rsid w:val="00437309"/>
    <w:rsid w:val="00444024"/>
    <w:rsid w:val="00444928"/>
    <w:rsid w:val="00453255"/>
    <w:rsid w:val="004549BD"/>
    <w:rsid w:val="004614AF"/>
    <w:rsid w:val="00461D14"/>
    <w:rsid w:val="0046278A"/>
    <w:rsid w:val="0046306C"/>
    <w:rsid w:val="00464E6E"/>
    <w:rsid w:val="00470D4D"/>
    <w:rsid w:val="004739D0"/>
    <w:rsid w:val="00473F17"/>
    <w:rsid w:val="00482CA6"/>
    <w:rsid w:val="00484CBA"/>
    <w:rsid w:val="00485B8F"/>
    <w:rsid w:val="00487498"/>
    <w:rsid w:val="00493256"/>
    <w:rsid w:val="00496338"/>
    <w:rsid w:val="004B005B"/>
    <w:rsid w:val="004B103D"/>
    <w:rsid w:val="004C13FD"/>
    <w:rsid w:val="004C525A"/>
    <w:rsid w:val="004D16A0"/>
    <w:rsid w:val="004D1F9E"/>
    <w:rsid w:val="004D4D62"/>
    <w:rsid w:val="004D5E17"/>
    <w:rsid w:val="004D6CFD"/>
    <w:rsid w:val="004E2229"/>
    <w:rsid w:val="004E5D1E"/>
    <w:rsid w:val="00500AEC"/>
    <w:rsid w:val="0050378B"/>
    <w:rsid w:val="00503980"/>
    <w:rsid w:val="00505BA8"/>
    <w:rsid w:val="00514350"/>
    <w:rsid w:val="00516B42"/>
    <w:rsid w:val="00517AA7"/>
    <w:rsid w:val="005213AC"/>
    <w:rsid w:val="00526885"/>
    <w:rsid w:val="00526AF1"/>
    <w:rsid w:val="0052701D"/>
    <w:rsid w:val="00527AF9"/>
    <w:rsid w:val="00532EAD"/>
    <w:rsid w:val="005331EF"/>
    <w:rsid w:val="00537D20"/>
    <w:rsid w:val="00541A68"/>
    <w:rsid w:val="00544A2F"/>
    <w:rsid w:val="005455B6"/>
    <w:rsid w:val="00545E18"/>
    <w:rsid w:val="0054631B"/>
    <w:rsid w:val="0056172F"/>
    <w:rsid w:val="00563A20"/>
    <w:rsid w:val="00563F6F"/>
    <w:rsid w:val="00572864"/>
    <w:rsid w:val="00574C97"/>
    <w:rsid w:val="00574F13"/>
    <w:rsid w:val="00582039"/>
    <w:rsid w:val="005841D0"/>
    <w:rsid w:val="00584F70"/>
    <w:rsid w:val="00585404"/>
    <w:rsid w:val="00587217"/>
    <w:rsid w:val="005875D3"/>
    <w:rsid w:val="005909A6"/>
    <w:rsid w:val="00591500"/>
    <w:rsid w:val="00594999"/>
    <w:rsid w:val="005951D8"/>
    <w:rsid w:val="005962D8"/>
    <w:rsid w:val="005A1BFD"/>
    <w:rsid w:val="005A343E"/>
    <w:rsid w:val="005C1C7E"/>
    <w:rsid w:val="005C3742"/>
    <w:rsid w:val="005C5DCF"/>
    <w:rsid w:val="005C69DD"/>
    <w:rsid w:val="005C6B11"/>
    <w:rsid w:val="005D6DDF"/>
    <w:rsid w:val="005D7435"/>
    <w:rsid w:val="005E2F86"/>
    <w:rsid w:val="005E6564"/>
    <w:rsid w:val="005F0779"/>
    <w:rsid w:val="005F5C94"/>
    <w:rsid w:val="005F72C7"/>
    <w:rsid w:val="00603C9B"/>
    <w:rsid w:val="00603CA6"/>
    <w:rsid w:val="006051AC"/>
    <w:rsid w:val="0061133C"/>
    <w:rsid w:val="006119B8"/>
    <w:rsid w:val="00613FC4"/>
    <w:rsid w:val="006144F6"/>
    <w:rsid w:val="00616CEA"/>
    <w:rsid w:val="00620438"/>
    <w:rsid w:val="006321E3"/>
    <w:rsid w:val="00634699"/>
    <w:rsid w:val="00640461"/>
    <w:rsid w:val="00640641"/>
    <w:rsid w:val="006423D8"/>
    <w:rsid w:val="0064556C"/>
    <w:rsid w:val="00645F51"/>
    <w:rsid w:val="006564F4"/>
    <w:rsid w:val="006640A5"/>
    <w:rsid w:val="006656BE"/>
    <w:rsid w:val="00666E95"/>
    <w:rsid w:val="00667FCF"/>
    <w:rsid w:val="00682335"/>
    <w:rsid w:val="006828E2"/>
    <w:rsid w:val="00682BCB"/>
    <w:rsid w:val="00683991"/>
    <w:rsid w:val="00683FC5"/>
    <w:rsid w:val="00684CA3"/>
    <w:rsid w:val="006852B7"/>
    <w:rsid w:val="0069144E"/>
    <w:rsid w:val="006917D1"/>
    <w:rsid w:val="006A2C09"/>
    <w:rsid w:val="006A33C9"/>
    <w:rsid w:val="006A7734"/>
    <w:rsid w:val="006B2390"/>
    <w:rsid w:val="006B6484"/>
    <w:rsid w:val="006C29E3"/>
    <w:rsid w:val="006C2F69"/>
    <w:rsid w:val="006C42E8"/>
    <w:rsid w:val="006D0FEC"/>
    <w:rsid w:val="006D6D60"/>
    <w:rsid w:val="006E6337"/>
    <w:rsid w:val="006F2373"/>
    <w:rsid w:val="006F52EB"/>
    <w:rsid w:val="006F52F8"/>
    <w:rsid w:val="006F7C05"/>
    <w:rsid w:val="00700E38"/>
    <w:rsid w:val="00701692"/>
    <w:rsid w:val="00702F41"/>
    <w:rsid w:val="00704D11"/>
    <w:rsid w:val="00704F4B"/>
    <w:rsid w:val="00712A54"/>
    <w:rsid w:val="007171CB"/>
    <w:rsid w:val="007174A1"/>
    <w:rsid w:val="00725499"/>
    <w:rsid w:val="00736909"/>
    <w:rsid w:val="00744398"/>
    <w:rsid w:val="00745E0B"/>
    <w:rsid w:val="00754778"/>
    <w:rsid w:val="007562F6"/>
    <w:rsid w:val="007577F7"/>
    <w:rsid w:val="00757910"/>
    <w:rsid w:val="0076085F"/>
    <w:rsid w:val="00760C4D"/>
    <w:rsid w:val="007639BF"/>
    <w:rsid w:val="00765248"/>
    <w:rsid w:val="007660A6"/>
    <w:rsid w:val="00766C96"/>
    <w:rsid w:val="00791B59"/>
    <w:rsid w:val="00792676"/>
    <w:rsid w:val="00792B2B"/>
    <w:rsid w:val="0079314B"/>
    <w:rsid w:val="007931DC"/>
    <w:rsid w:val="00795C61"/>
    <w:rsid w:val="007B5EF2"/>
    <w:rsid w:val="007C2175"/>
    <w:rsid w:val="007C4A98"/>
    <w:rsid w:val="007C4CFF"/>
    <w:rsid w:val="007D26DE"/>
    <w:rsid w:val="007E0F13"/>
    <w:rsid w:val="007E3150"/>
    <w:rsid w:val="007E493A"/>
    <w:rsid w:val="007E5C5C"/>
    <w:rsid w:val="007E6BAA"/>
    <w:rsid w:val="007F1A28"/>
    <w:rsid w:val="007F3A51"/>
    <w:rsid w:val="007F4788"/>
    <w:rsid w:val="007F7B4F"/>
    <w:rsid w:val="00802925"/>
    <w:rsid w:val="00805151"/>
    <w:rsid w:val="0080609A"/>
    <w:rsid w:val="00810733"/>
    <w:rsid w:val="00812FB2"/>
    <w:rsid w:val="00813B80"/>
    <w:rsid w:val="008156CD"/>
    <w:rsid w:val="00816A8A"/>
    <w:rsid w:val="008202FD"/>
    <w:rsid w:val="00823CA2"/>
    <w:rsid w:val="008247DB"/>
    <w:rsid w:val="00825FCC"/>
    <w:rsid w:val="0082614A"/>
    <w:rsid w:val="00831D06"/>
    <w:rsid w:val="0084184F"/>
    <w:rsid w:val="00842236"/>
    <w:rsid w:val="00842955"/>
    <w:rsid w:val="00842D10"/>
    <w:rsid w:val="00842E4F"/>
    <w:rsid w:val="00843094"/>
    <w:rsid w:val="008455B8"/>
    <w:rsid w:val="00846375"/>
    <w:rsid w:val="00852547"/>
    <w:rsid w:val="00867703"/>
    <w:rsid w:val="00870C74"/>
    <w:rsid w:val="00872C44"/>
    <w:rsid w:val="00877E4F"/>
    <w:rsid w:val="008859C0"/>
    <w:rsid w:val="00890399"/>
    <w:rsid w:val="008A092F"/>
    <w:rsid w:val="008A1D4F"/>
    <w:rsid w:val="008A30F4"/>
    <w:rsid w:val="008A373A"/>
    <w:rsid w:val="008B5710"/>
    <w:rsid w:val="008B5D5E"/>
    <w:rsid w:val="008C0DDE"/>
    <w:rsid w:val="008C1BCE"/>
    <w:rsid w:val="008C69D4"/>
    <w:rsid w:val="008D2572"/>
    <w:rsid w:val="008D4109"/>
    <w:rsid w:val="008E1246"/>
    <w:rsid w:val="008E2EF8"/>
    <w:rsid w:val="008E3527"/>
    <w:rsid w:val="008F096C"/>
    <w:rsid w:val="008F650A"/>
    <w:rsid w:val="00901650"/>
    <w:rsid w:val="00905806"/>
    <w:rsid w:val="00906568"/>
    <w:rsid w:val="00912C2E"/>
    <w:rsid w:val="00914D00"/>
    <w:rsid w:val="00914E60"/>
    <w:rsid w:val="00921123"/>
    <w:rsid w:val="0092478F"/>
    <w:rsid w:val="009254C9"/>
    <w:rsid w:val="0093167D"/>
    <w:rsid w:val="00936072"/>
    <w:rsid w:val="00940838"/>
    <w:rsid w:val="0094150B"/>
    <w:rsid w:val="00942D0B"/>
    <w:rsid w:val="009434DA"/>
    <w:rsid w:val="009472FF"/>
    <w:rsid w:val="00951EA7"/>
    <w:rsid w:val="00960E5E"/>
    <w:rsid w:val="00961554"/>
    <w:rsid w:val="009755F5"/>
    <w:rsid w:val="009812CC"/>
    <w:rsid w:val="00987EDE"/>
    <w:rsid w:val="0099199C"/>
    <w:rsid w:val="00997835"/>
    <w:rsid w:val="009A4C96"/>
    <w:rsid w:val="009A52DA"/>
    <w:rsid w:val="009A6DA2"/>
    <w:rsid w:val="009B4A4C"/>
    <w:rsid w:val="009B568D"/>
    <w:rsid w:val="009B7F82"/>
    <w:rsid w:val="009C5216"/>
    <w:rsid w:val="009D2C44"/>
    <w:rsid w:val="009D56E6"/>
    <w:rsid w:val="009D72C6"/>
    <w:rsid w:val="009E329D"/>
    <w:rsid w:val="009E362B"/>
    <w:rsid w:val="009F2DC9"/>
    <w:rsid w:val="009F3EE0"/>
    <w:rsid w:val="009F4E90"/>
    <w:rsid w:val="009F66EE"/>
    <w:rsid w:val="00A00817"/>
    <w:rsid w:val="00A0510B"/>
    <w:rsid w:val="00A1003A"/>
    <w:rsid w:val="00A134BA"/>
    <w:rsid w:val="00A14FF8"/>
    <w:rsid w:val="00A15000"/>
    <w:rsid w:val="00A2017C"/>
    <w:rsid w:val="00A21A2D"/>
    <w:rsid w:val="00A26585"/>
    <w:rsid w:val="00A4370A"/>
    <w:rsid w:val="00A446A2"/>
    <w:rsid w:val="00A5118F"/>
    <w:rsid w:val="00A52587"/>
    <w:rsid w:val="00A52654"/>
    <w:rsid w:val="00A57818"/>
    <w:rsid w:val="00A6161D"/>
    <w:rsid w:val="00A6231D"/>
    <w:rsid w:val="00A76751"/>
    <w:rsid w:val="00A810CE"/>
    <w:rsid w:val="00A85014"/>
    <w:rsid w:val="00A8528C"/>
    <w:rsid w:val="00A87093"/>
    <w:rsid w:val="00A87FA2"/>
    <w:rsid w:val="00A9195B"/>
    <w:rsid w:val="00A95C5B"/>
    <w:rsid w:val="00AA56D2"/>
    <w:rsid w:val="00AA66BB"/>
    <w:rsid w:val="00AB0632"/>
    <w:rsid w:val="00AB1BEF"/>
    <w:rsid w:val="00AB280D"/>
    <w:rsid w:val="00AB7D51"/>
    <w:rsid w:val="00AD4704"/>
    <w:rsid w:val="00AD6E69"/>
    <w:rsid w:val="00AE23D1"/>
    <w:rsid w:val="00AE53E2"/>
    <w:rsid w:val="00AF3D99"/>
    <w:rsid w:val="00B002BA"/>
    <w:rsid w:val="00B0328F"/>
    <w:rsid w:val="00B07E95"/>
    <w:rsid w:val="00B12C5C"/>
    <w:rsid w:val="00B15F81"/>
    <w:rsid w:val="00B27998"/>
    <w:rsid w:val="00B305E2"/>
    <w:rsid w:val="00B313B0"/>
    <w:rsid w:val="00B35E95"/>
    <w:rsid w:val="00B42764"/>
    <w:rsid w:val="00B4496C"/>
    <w:rsid w:val="00B45283"/>
    <w:rsid w:val="00B5491E"/>
    <w:rsid w:val="00B54AFE"/>
    <w:rsid w:val="00B55535"/>
    <w:rsid w:val="00B571B6"/>
    <w:rsid w:val="00B60A6A"/>
    <w:rsid w:val="00B67083"/>
    <w:rsid w:val="00B67A6E"/>
    <w:rsid w:val="00B72B27"/>
    <w:rsid w:val="00B73FBD"/>
    <w:rsid w:val="00B75688"/>
    <w:rsid w:val="00B76675"/>
    <w:rsid w:val="00B824D7"/>
    <w:rsid w:val="00B97E9A"/>
    <w:rsid w:val="00BA1642"/>
    <w:rsid w:val="00BA69F0"/>
    <w:rsid w:val="00BB051C"/>
    <w:rsid w:val="00BB1BB6"/>
    <w:rsid w:val="00BB1F64"/>
    <w:rsid w:val="00BB458B"/>
    <w:rsid w:val="00BC40CB"/>
    <w:rsid w:val="00BC4E70"/>
    <w:rsid w:val="00BD588C"/>
    <w:rsid w:val="00BD658E"/>
    <w:rsid w:val="00BD75EA"/>
    <w:rsid w:val="00BE18DE"/>
    <w:rsid w:val="00BE6E22"/>
    <w:rsid w:val="00BF06A3"/>
    <w:rsid w:val="00BF093A"/>
    <w:rsid w:val="00BF23E9"/>
    <w:rsid w:val="00BF2B0F"/>
    <w:rsid w:val="00C04867"/>
    <w:rsid w:val="00C0675E"/>
    <w:rsid w:val="00C10EE3"/>
    <w:rsid w:val="00C13DCB"/>
    <w:rsid w:val="00C14F56"/>
    <w:rsid w:val="00C1738B"/>
    <w:rsid w:val="00C17C7E"/>
    <w:rsid w:val="00C2187C"/>
    <w:rsid w:val="00C21AEC"/>
    <w:rsid w:val="00C233F4"/>
    <w:rsid w:val="00C2548B"/>
    <w:rsid w:val="00C255EE"/>
    <w:rsid w:val="00C257B8"/>
    <w:rsid w:val="00C34AB7"/>
    <w:rsid w:val="00C34C71"/>
    <w:rsid w:val="00C42FAB"/>
    <w:rsid w:val="00C45B56"/>
    <w:rsid w:val="00C508B0"/>
    <w:rsid w:val="00C52531"/>
    <w:rsid w:val="00C54902"/>
    <w:rsid w:val="00C6108B"/>
    <w:rsid w:val="00C64F1D"/>
    <w:rsid w:val="00C72344"/>
    <w:rsid w:val="00C737AA"/>
    <w:rsid w:val="00C76EA3"/>
    <w:rsid w:val="00C86671"/>
    <w:rsid w:val="00C870BE"/>
    <w:rsid w:val="00C9134B"/>
    <w:rsid w:val="00C93278"/>
    <w:rsid w:val="00C963B3"/>
    <w:rsid w:val="00C97098"/>
    <w:rsid w:val="00C9741C"/>
    <w:rsid w:val="00C97D8E"/>
    <w:rsid w:val="00CA0978"/>
    <w:rsid w:val="00CA198C"/>
    <w:rsid w:val="00CA70B4"/>
    <w:rsid w:val="00CB09A6"/>
    <w:rsid w:val="00CB0E9C"/>
    <w:rsid w:val="00CB459C"/>
    <w:rsid w:val="00CB4903"/>
    <w:rsid w:val="00CC3EFD"/>
    <w:rsid w:val="00CC4035"/>
    <w:rsid w:val="00CC5736"/>
    <w:rsid w:val="00CC5D47"/>
    <w:rsid w:val="00CC73DA"/>
    <w:rsid w:val="00CC7BA0"/>
    <w:rsid w:val="00CD0543"/>
    <w:rsid w:val="00CD4852"/>
    <w:rsid w:val="00CD7552"/>
    <w:rsid w:val="00CE09ED"/>
    <w:rsid w:val="00CE18D1"/>
    <w:rsid w:val="00CE3310"/>
    <w:rsid w:val="00CE602E"/>
    <w:rsid w:val="00CE6443"/>
    <w:rsid w:val="00CF03E2"/>
    <w:rsid w:val="00CF6F31"/>
    <w:rsid w:val="00CF75D6"/>
    <w:rsid w:val="00D00D21"/>
    <w:rsid w:val="00D01AA1"/>
    <w:rsid w:val="00D07CF5"/>
    <w:rsid w:val="00D1127F"/>
    <w:rsid w:val="00D112C4"/>
    <w:rsid w:val="00D14F8B"/>
    <w:rsid w:val="00D205FC"/>
    <w:rsid w:val="00D20F3D"/>
    <w:rsid w:val="00D27DD1"/>
    <w:rsid w:val="00D32E97"/>
    <w:rsid w:val="00D36342"/>
    <w:rsid w:val="00D41130"/>
    <w:rsid w:val="00D451E7"/>
    <w:rsid w:val="00D6075C"/>
    <w:rsid w:val="00D60F58"/>
    <w:rsid w:val="00D618FD"/>
    <w:rsid w:val="00D62D4F"/>
    <w:rsid w:val="00D63FAE"/>
    <w:rsid w:val="00D66FB5"/>
    <w:rsid w:val="00D7557B"/>
    <w:rsid w:val="00D756A4"/>
    <w:rsid w:val="00D75A67"/>
    <w:rsid w:val="00D81047"/>
    <w:rsid w:val="00D81713"/>
    <w:rsid w:val="00D81FDC"/>
    <w:rsid w:val="00D86DE7"/>
    <w:rsid w:val="00D8709D"/>
    <w:rsid w:val="00D87B19"/>
    <w:rsid w:val="00D92B9B"/>
    <w:rsid w:val="00D939E7"/>
    <w:rsid w:val="00D9635F"/>
    <w:rsid w:val="00DA3282"/>
    <w:rsid w:val="00DA640C"/>
    <w:rsid w:val="00DA7512"/>
    <w:rsid w:val="00DB06DF"/>
    <w:rsid w:val="00DB0B21"/>
    <w:rsid w:val="00DB0C22"/>
    <w:rsid w:val="00DB6E93"/>
    <w:rsid w:val="00DC0126"/>
    <w:rsid w:val="00DC0B1D"/>
    <w:rsid w:val="00DC2E35"/>
    <w:rsid w:val="00DC626E"/>
    <w:rsid w:val="00DC7A31"/>
    <w:rsid w:val="00DD0939"/>
    <w:rsid w:val="00DD3653"/>
    <w:rsid w:val="00DD413B"/>
    <w:rsid w:val="00DD490F"/>
    <w:rsid w:val="00DD577E"/>
    <w:rsid w:val="00DD68E0"/>
    <w:rsid w:val="00DE2A30"/>
    <w:rsid w:val="00DE4645"/>
    <w:rsid w:val="00DE71D4"/>
    <w:rsid w:val="00DF6BB2"/>
    <w:rsid w:val="00DF7031"/>
    <w:rsid w:val="00E0090B"/>
    <w:rsid w:val="00E027F6"/>
    <w:rsid w:val="00E02881"/>
    <w:rsid w:val="00E04F4F"/>
    <w:rsid w:val="00E10C4E"/>
    <w:rsid w:val="00E1145E"/>
    <w:rsid w:val="00E12DDB"/>
    <w:rsid w:val="00E1588F"/>
    <w:rsid w:val="00E17D27"/>
    <w:rsid w:val="00E17E2D"/>
    <w:rsid w:val="00E23DA9"/>
    <w:rsid w:val="00E34607"/>
    <w:rsid w:val="00E40D6D"/>
    <w:rsid w:val="00E435D4"/>
    <w:rsid w:val="00E441A7"/>
    <w:rsid w:val="00E44858"/>
    <w:rsid w:val="00E4706C"/>
    <w:rsid w:val="00E4711A"/>
    <w:rsid w:val="00E508FF"/>
    <w:rsid w:val="00E526CA"/>
    <w:rsid w:val="00E52830"/>
    <w:rsid w:val="00E54A00"/>
    <w:rsid w:val="00E55262"/>
    <w:rsid w:val="00E60854"/>
    <w:rsid w:val="00E63603"/>
    <w:rsid w:val="00E64C9B"/>
    <w:rsid w:val="00E671C7"/>
    <w:rsid w:val="00E71016"/>
    <w:rsid w:val="00E71CB3"/>
    <w:rsid w:val="00E760F2"/>
    <w:rsid w:val="00E807F8"/>
    <w:rsid w:val="00E826CD"/>
    <w:rsid w:val="00E82CC8"/>
    <w:rsid w:val="00E879A2"/>
    <w:rsid w:val="00E90C68"/>
    <w:rsid w:val="00E9212D"/>
    <w:rsid w:val="00E936EC"/>
    <w:rsid w:val="00E9389E"/>
    <w:rsid w:val="00E959CE"/>
    <w:rsid w:val="00EA0758"/>
    <w:rsid w:val="00EA08DD"/>
    <w:rsid w:val="00EA0FB3"/>
    <w:rsid w:val="00EA1B52"/>
    <w:rsid w:val="00EA3695"/>
    <w:rsid w:val="00EA3F98"/>
    <w:rsid w:val="00EB2B08"/>
    <w:rsid w:val="00EB65F1"/>
    <w:rsid w:val="00ED3F08"/>
    <w:rsid w:val="00ED6E06"/>
    <w:rsid w:val="00EE3E8F"/>
    <w:rsid w:val="00EF1ACB"/>
    <w:rsid w:val="00EF4F08"/>
    <w:rsid w:val="00F034DC"/>
    <w:rsid w:val="00F04E8F"/>
    <w:rsid w:val="00F11A8A"/>
    <w:rsid w:val="00F11AE9"/>
    <w:rsid w:val="00F15C16"/>
    <w:rsid w:val="00F21FC5"/>
    <w:rsid w:val="00F27BED"/>
    <w:rsid w:val="00F357C5"/>
    <w:rsid w:val="00F36F39"/>
    <w:rsid w:val="00F4149C"/>
    <w:rsid w:val="00F41CDB"/>
    <w:rsid w:val="00F4623F"/>
    <w:rsid w:val="00F47B83"/>
    <w:rsid w:val="00F517EF"/>
    <w:rsid w:val="00F52D31"/>
    <w:rsid w:val="00F5697D"/>
    <w:rsid w:val="00F6067B"/>
    <w:rsid w:val="00F671A1"/>
    <w:rsid w:val="00F67B34"/>
    <w:rsid w:val="00F71D0A"/>
    <w:rsid w:val="00F7251F"/>
    <w:rsid w:val="00F7424A"/>
    <w:rsid w:val="00F84FF7"/>
    <w:rsid w:val="00F957EE"/>
    <w:rsid w:val="00FA46A8"/>
    <w:rsid w:val="00FA6F73"/>
    <w:rsid w:val="00FB1DB2"/>
    <w:rsid w:val="00FB2770"/>
    <w:rsid w:val="00FB68BF"/>
    <w:rsid w:val="00FC039A"/>
    <w:rsid w:val="00FC1444"/>
    <w:rsid w:val="00FC3C52"/>
    <w:rsid w:val="00FC520F"/>
    <w:rsid w:val="00FC6320"/>
    <w:rsid w:val="00FE23C9"/>
    <w:rsid w:val="00FE28EA"/>
    <w:rsid w:val="00FF3864"/>
    <w:rsid w:val="00FF3AA7"/>
    <w:rsid w:val="00FF4B1F"/>
    <w:rsid w:val="00FF5C1D"/>
    <w:rsid w:val="00FF6E2C"/>
    <w:rsid w:val="00FF7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7938AA0-92B5-4AB0-8C01-FBEF147C1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7E95"/>
    <w:pPr>
      <w:widowControl w:val="0"/>
      <w:jc w:val="both"/>
    </w:pPr>
    <w:rPr>
      <w:kern w:val="2"/>
      <w:sz w:val="21"/>
      <w:szCs w:val="24"/>
    </w:rPr>
  </w:style>
  <w:style w:type="paragraph" w:styleId="1">
    <w:name w:val="heading 1"/>
    <w:basedOn w:val="a"/>
    <w:next w:val="a"/>
    <w:link w:val="10"/>
    <w:qFormat/>
    <w:rsid w:val="00736909"/>
    <w:pPr>
      <w:keepNext/>
      <w:keepLines/>
      <w:spacing w:before="340" w:after="330" w:line="578" w:lineRule="auto"/>
      <w:outlineLvl w:val="0"/>
    </w:pPr>
    <w:rPr>
      <w:b/>
      <w:bCs/>
      <w:kern w:val="44"/>
      <w:sz w:val="44"/>
      <w:szCs w:val="44"/>
    </w:rPr>
  </w:style>
  <w:style w:type="paragraph" w:styleId="2">
    <w:name w:val="heading 2"/>
    <w:basedOn w:val="a"/>
    <w:next w:val="a"/>
    <w:link w:val="20"/>
    <w:semiHidden/>
    <w:unhideWhenUsed/>
    <w:qFormat/>
    <w:rsid w:val="00C97098"/>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nhideWhenUsed/>
    <w:qFormat/>
    <w:rsid w:val="00C97098"/>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F650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F650A"/>
    <w:rPr>
      <w:kern w:val="2"/>
      <w:sz w:val="18"/>
      <w:szCs w:val="18"/>
    </w:rPr>
  </w:style>
  <w:style w:type="paragraph" w:styleId="a5">
    <w:name w:val="footer"/>
    <w:basedOn w:val="a"/>
    <w:link w:val="a6"/>
    <w:uiPriority w:val="99"/>
    <w:rsid w:val="008F650A"/>
    <w:pPr>
      <w:tabs>
        <w:tab w:val="center" w:pos="4153"/>
        <w:tab w:val="right" w:pos="8306"/>
      </w:tabs>
      <w:snapToGrid w:val="0"/>
      <w:jc w:val="left"/>
    </w:pPr>
    <w:rPr>
      <w:sz w:val="18"/>
      <w:szCs w:val="18"/>
    </w:rPr>
  </w:style>
  <w:style w:type="character" w:customStyle="1" w:styleId="a6">
    <w:name w:val="页脚 字符"/>
    <w:basedOn w:val="a0"/>
    <w:link w:val="a5"/>
    <w:uiPriority w:val="99"/>
    <w:rsid w:val="008F650A"/>
    <w:rPr>
      <w:kern w:val="2"/>
      <w:sz w:val="18"/>
      <w:szCs w:val="18"/>
    </w:rPr>
  </w:style>
  <w:style w:type="paragraph" w:styleId="a7">
    <w:name w:val="List Paragraph"/>
    <w:basedOn w:val="a"/>
    <w:uiPriority w:val="34"/>
    <w:qFormat/>
    <w:rsid w:val="002977C1"/>
    <w:pPr>
      <w:ind w:firstLineChars="200" w:firstLine="420"/>
    </w:pPr>
  </w:style>
  <w:style w:type="paragraph" w:styleId="a8">
    <w:name w:val="Balloon Text"/>
    <w:basedOn w:val="a"/>
    <w:link w:val="a9"/>
    <w:rsid w:val="00347C0A"/>
    <w:rPr>
      <w:sz w:val="18"/>
      <w:szCs w:val="18"/>
    </w:rPr>
  </w:style>
  <w:style w:type="character" w:customStyle="1" w:styleId="a9">
    <w:name w:val="批注框文本 字符"/>
    <w:basedOn w:val="a0"/>
    <w:link w:val="a8"/>
    <w:rsid w:val="00347C0A"/>
    <w:rPr>
      <w:kern w:val="2"/>
      <w:sz w:val="18"/>
      <w:szCs w:val="18"/>
    </w:rPr>
  </w:style>
  <w:style w:type="paragraph" w:styleId="aa">
    <w:name w:val="Body Text Indent"/>
    <w:basedOn w:val="a"/>
    <w:link w:val="ab"/>
    <w:rsid w:val="00870C74"/>
    <w:pPr>
      <w:spacing w:after="120"/>
      <w:ind w:leftChars="200" w:left="420"/>
    </w:pPr>
  </w:style>
  <w:style w:type="character" w:customStyle="1" w:styleId="ab">
    <w:name w:val="正文文本缩进 字符"/>
    <w:basedOn w:val="a0"/>
    <w:link w:val="aa"/>
    <w:rsid w:val="00870C74"/>
    <w:rPr>
      <w:kern w:val="2"/>
      <w:sz w:val="21"/>
      <w:szCs w:val="24"/>
    </w:rPr>
  </w:style>
  <w:style w:type="character" w:styleId="ac">
    <w:name w:val="Hyperlink"/>
    <w:basedOn w:val="a0"/>
    <w:uiPriority w:val="99"/>
    <w:qFormat/>
    <w:rsid w:val="00C14F56"/>
    <w:rPr>
      <w:color w:val="0000FF" w:themeColor="hyperlink"/>
      <w:u w:val="single"/>
    </w:rPr>
  </w:style>
  <w:style w:type="paragraph" w:styleId="ad">
    <w:name w:val="Date"/>
    <w:basedOn w:val="a"/>
    <w:next w:val="a"/>
    <w:link w:val="ae"/>
    <w:rsid w:val="00F517EF"/>
    <w:pPr>
      <w:ind w:leftChars="2500" w:left="100"/>
    </w:pPr>
  </w:style>
  <w:style w:type="character" w:customStyle="1" w:styleId="ae">
    <w:name w:val="日期 字符"/>
    <w:basedOn w:val="a0"/>
    <w:link w:val="ad"/>
    <w:rsid w:val="00F517EF"/>
    <w:rPr>
      <w:kern w:val="2"/>
      <w:sz w:val="21"/>
      <w:szCs w:val="24"/>
    </w:rPr>
  </w:style>
  <w:style w:type="paragraph" w:customStyle="1" w:styleId="11">
    <w:name w:val="È¡ÀÊ¡ÎÄ¡À¾:1"/>
    <w:basedOn w:val="a"/>
    <w:rsid w:val="0069144E"/>
    <w:pPr>
      <w:widowControl/>
      <w:overflowPunct w:val="0"/>
      <w:autoSpaceDE w:val="0"/>
      <w:autoSpaceDN w:val="0"/>
      <w:adjustRightInd w:val="0"/>
      <w:jc w:val="left"/>
      <w:textAlignment w:val="baseline"/>
    </w:pPr>
    <w:rPr>
      <w:kern w:val="0"/>
      <w:sz w:val="24"/>
    </w:rPr>
  </w:style>
  <w:style w:type="paragraph" w:customStyle="1" w:styleId="af">
    <w:name w:val="È¡ÀÊ¡ÎÄ¡À¾"/>
    <w:basedOn w:val="a"/>
    <w:rsid w:val="0069144E"/>
    <w:pPr>
      <w:widowControl/>
      <w:overflowPunct w:val="0"/>
      <w:autoSpaceDE w:val="0"/>
      <w:autoSpaceDN w:val="0"/>
      <w:adjustRightInd w:val="0"/>
      <w:jc w:val="left"/>
      <w:textAlignment w:val="baseline"/>
    </w:pPr>
    <w:rPr>
      <w:kern w:val="0"/>
      <w:sz w:val="24"/>
    </w:rPr>
  </w:style>
  <w:style w:type="paragraph" w:styleId="af0">
    <w:name w:val="caption"/>
    <w:basedOn w:val="a"/>
    <w:next w:val="a"/>
    <w:unhideWhenUsed/>
    <w:qFormat/>
    <w:rsid w:val="007660A6"/>
    <w:rPr>
      <w:rFonts w:asciiTheme="majorHAnsi" w:eastAsia="黑体" w:hAnsiTheme="majorHAnsi" w:cstheme="majorBidi"/>
      <w:sz w:val="20"/>
      <w:szCs w:val="20"/>
    </w:rPr>
  </w:style>
  <w:style w:type="paragraph" w:styleId="af1">
    <w:name w:val="Document Map"/>
    <w:basedOn w:val="a"/>
    <w:link w:val="af2"/>
    <w:rsid w:val="00C97098"/>
    <w:rPr>
      <w:rFonts w:ascii="宋体"/>
      <w:sz w:val="18"/>
      <w:szCs w:val="18"/>
    </w:rPr>
  </w:style>
  <w:style w:type="character" w:customStyle="1" w:styleId="af2">
    <w:name w:val="文档结构图 字符"/>
    <w:basedOn w:val="a0"/>
    <w:link w:val="af1"/>
    <w:rsid w:val="00C97098"/>
    <w:rPr>
      <w:rFonts w:ascii="宋体"/>
      <w:kern w:val="2"/>
      <w:sz w:val="18"/>
      <w:szCs w:val="18"/>
    </w:rPr>
  </w:style>
  <w:style w:type="character" w:customStyle="1" w:styleId="20">
    <w:name w:val="标题 2 字符"/>
    <w:basedOn w:val="a0"/>
    <w:link w:val="2"/>
    <w:semiHidden/>
    <w:rsid w:val="00C97098"/>
    <w:rPr>
      <w:rFonts w:asciiTheme="majorHAnsi" w:eastAsiaTheme="majorEastAsia" w:hAnsiTheme="majorHAnsi" w:cstheme="majorBidi"/>
      <w:b/>
      <w:bCs/>
      <w:kern w:val="2"/>
      <w:sz w:val="32"/>
      <w:szCs w:val="32"/>
    </w:rPr>
  </w:style>
  <w:style w:type="character" w:customStyle="1" w:styleId="30">
    <w:name w:val="标题 3 字符"/>
    <w:basedOn w:val="a0"/>
    <w:link w:val="3"/>
    <w:rsid w:val="00C97098"/>
    <w:rPr>
      <w:b/>
      <w:bCs/>
      <w:kern w:val="2"/>
      <w:sz w:val="32"/>
      <w:szCs w:val="32"/>
    </w:rPr>
  </w:style>
  <w:style w:type="character" w:customStyle="1" w:styleId="10">
    <w:name w:val="标题 1 字符"/>
    <w:basedOn w:val="a0"/>
    <w:link w:val="1"/>
    <w:rsid w:val="00736909"/>
    <w:rPr>
      <w:b/>
      <w:bCs/>
      <w:kern w:val="44"/>
      <w:sz w:val="44"/>
      <w:szCs w:val="44"/>
    </w:rPr>
  </w:style>
  <w:style w:type="paragraph" w:styleId="TOC">
    <w:name w:val="TOC Heading"/>
    <w:basedOn w:val="1"/>
    <w:next w:val="a"/>
    <w:uiPriority w:val="39"/>
    <w:unhideWhenUsed/>
    <w:qFormat/>
    <w:rsid w:val="00736909"/>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21">
    <w:name w:val="toc 2"/>
    <w:basedOn w:val="a"/>
    <w:next w:val="a"/>
    <w:autoRedefine/>
    <w:uiPriority w:val="39"/>
    <w:rsid w:val="00736909"/>
    <w:pPr>
      <w:ind w:leftChars="200" w:left="420"/>
    </w:pPr>
  </w:style>
  <w:style w:type="paragraph" w:styleId="31">
    <w:name w:val="toc 3"/>
    <w:basedOn w:val="a"/>
    <w:next w:val="a"/>
    <w:autoRedefine/>
    <w:uiPriority w:val="39"/>
    <w:rsid w:val="00736909"/>
    <w:pPr>
      <w:ind w:leftChars="400" w:left="840"/>
    </w:pPr>
  </w:style>
  <w:style w:type="character" w:styleId="af3">
    <w:name w:val="Placeholder Text"/>
    <w:basedOn w:val="a0"/>
    <w:uiPriority w:val="99"/>
    <w:semiHidden/>
    <w:rsid w:val="00E23DA9"/>
    <w:rPr>
      <w:color w:val="808080"/>
    </w:rPr>
  </w:style>
  <w:style w:type="paragraph" w:styleId="af4">
    <w:name w:val="Normal (Web)"/>
    <w:basedOn w:val="a"/>
    <w:uiPriority w:val="99"/>
    <w:unhideWhenUsed/>
    <w:rsid w:val="002D7AFA"/>
    <w:pPr>
      <w:widowControl/>
      <w:spacing w:before="100" w:beforeAutospacing="1" w:after="100" w:afterAutospacing="1"/>
      <w:jc w:val="left"/>
    </w:pPr>
    <w:rPr>
      <w:rFonts w:ascii="宋体" w:hAnsi="宋体" w:cs="宋体"/>
      <w:kern w:val="0"/>
      <w:sz w:val="24"/>
    </w:rPr>
  </w:style>
  <w:style w:type="paragraph" w:styleId="af5">
    <w:name w:val="Subtitle"/>
    <w:basedOn w:val="a"/>
    <w:next w:val="a"/>
    <w:link w:val="af6"/>
    <w:qFormat/>
    <w:rsid w:val="007931DC"/>
    <w:pPr>
      <w:spacing w:before="240" w:after="60" w:line="312" w:lineRule="auto"/>
      <w:jc w:val="center"/>
      <w:outlineLvl w:val="1"/>
    </w:pPr>
    <w:rPr>
      <w:rFonts w:asciiTheme="majorHAnsi" w:hAnsiTheme="majorHAnsi" w:cstheme="majorBidi"/>
      <w:b/>
      <w:bCs/>
      <w:kern w:val="28"/>
      <w:sz w:val="32"/>
      <w:szCs w:val="32"/>
    </w:rPr>
  </w:style>
  <w:style w:type="character" w:customStyle="1" w:styleId="af6">
    <w:name w:val="副标题 字符"/>
    <w:basedOn w:val="a0"/>
    <w:link w:val="af5"/>
    <w:qFormat/>
    <w:rsid w:val="007931DC"/>
    <w:rPr>
      <w:rFonts w:asciiTheme="majorHAnsi" w:hAnsiTheme="majorHAnsi" w:cstheme="majorBidi"/>
      <w:b/>
      <w:bCs/>
      <w:kern w:val="28"/>
      <w:sz w:val="32"/>
      <w:szCs w:val="32"/>
    </w:rPr>
  </w:style>
  <w:style w:type="table" w:styleId="af7">
    <w:name w:val="Table Grid"/>
    <w:basedOn w:val="a1"/>
    <w:qFormat/>
    <w:rsid w:val="00E552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4477">
      <w:bodyDiv w:val="1"/>
      <w:marLeft w:val="0"/>
      <w:marRight w:val="0"/>
      <w:marTop w:val="0"/>
      <w:marBottom w:val="0"/>
      <w:divBdr>
        <w:top w:val="none" w:sz="0" w:space="0" w:color="auto"/>
        <w:left w:val="none" w:sz="0" w:space="0" w:color="auto"/>
        <w:bottom w:val="none" w:sz="0" w:space="0" w:color="auto"/>
        <w:right w:val="none" w:sz="0" w:space="0" w:color="auto"/>
      </w:divBdr>
      <w:divsChild>
        <w:div w:id="1829786603">
          <w:marLeft w:val="0"/>
          <w:marRight w:val="0"/>
          <w:marTop w:val="0"/>
          <w:marBottom w:val="0"/>
          <w:divBdr>
            <w:top w:val="none" w:sz="0" w:space="0" w:color="auto"/>
            <w:left w:val="none" w:sz="0" w:space="0" w:color="auto"/>
            <w:bottom w:val="none" w:sz="0" w:space="0" w:color="auto"/>
            <w:right w:val="none" w:sz="0" w:space="0" w:color="auto"/>
          </w:divBdr>
          <w:divsChild>
            <w:div w:id="975835740">
              <w:marLeft w:val="0"/>
              <w:marRight w:val="0"/>
              <w:marTop w:val="0"/>
              <w:marBottom w:val="0"/>
              <w:divBdr>
                <w:top w:val="none" w:sz="0" w:space="0" w:color="auto"/>
                <w:left w:val="none" w:sz="0" w:space="0" w:color="auto"/>
                <w:bottom w:val="none" w:sz="0" w:space="0" w:color="auto"/>
                <w:right w:val="none" w:sz="0" w:space="0" w:color="auto"/>
              </w:divBdr>
              <w:divsChild>
                <w:div w:id="492338086">
                  <w:marLeft w:val="0"/>
                  <w:marRight w:val="0"/>
                  <w:marTop w:val="0"/>
                  <w:marBottom w:val="0"/>
                  <w:divBdr>
                    <w:top w:val="none" w:sz="0" w:space="0" w:color="auto"/>
                    <w:left w:val="none" w:sz="0" w:space="0" w:color="auto"/>
                    <w:bottom w:val="none" w:sz="0" w:space="0" w:color="auto"/>
                    <w:right w:val="none" w:sz="0" w:space="0" w:color="auto"/>
                  </w:divBdr>
                  <w:divsChild>
                    <w:div w:id="901334792">
                      <w:marLeft w:val="0"/>
                      <w:marRight w:val="0"/>
                      <w:marTop w:val="0"/>
                      <w:marBottom w:val="0"/>
                      <w:divBdr>
                        <w:top w:val="none" w:sz="0" w:space="0" w:color="auto"/>
                        <w:left w:val="none" w:sz="0" w:space="0" w:color="auto"/>
                        <w:bottom w:val="none" w:sz="0" w:space="0" w:color="auto"/>
                        <w:right w:val="none" w:sz="0" w:space="0" w:color="auto"/>
                      </w:divBdr>
                      <w:divsChild>
                        <w:div w:id="363093083">
                          <w:marLeft w:val="0"/>
                          <w:marRight w:val="0"/>
                          <w:marTop w:val="0"/>
                          <w:marBottom w:val="0"/>
                          <w:divBdr>
                            <w:top w:val="none" w:sz="0" w:space="0" w:color="auto"/>
                            <w:left w:val="none" w:sz="0" w:space="0" w:color="auto"/>
                            <w:bottom w:val="none" w:sz="0" w:space="0" w:color="auto"/>
                            <w:right w:val="none" w:sz="0" w:space="0" w:color="auto"/>
                          </w:divBdr>
                          <w:divsChild>
                            <w:div w:id="883368112">
                              <w:marLeft w:val="0"/>
                              <w:marRight w:val="0"/>
                              <w:marTop w:val="0"/>
                              <w:marBottom w:val="0"/>
                              <w:divBdr>
                                <w:top w:val="none" w:sz="0" w:space="0" w:color="auto"/>
                                <w:left w:val="none" w:sz="0" w:space="0" w:color="auto"/>
                                <w:bottom w:val="none" w:sz="0" w:space="0" w:color="auto"/>
                                <w:right w:val="none" w:sz="0" w:space="0" w:color="auto"/>
                              </w:divBdr>
                              <w:divsChild>
                                <w:div w:id="481043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82688364">
      <w:bodyDiv w:val="1"/>
      <w:marLeft w:val="0"/>
      <w:marRight w:val="0"/>
      <w:marTop w:val="0"/>
      <w:marBottom w:val="0"/>
      <w:divBdr>
        <w:top w:val="none" w:sz="0" w:space="0" w:color="auto"/>
        <w:left w:val="none" w:sz="0" w:space="0" w:color="auto"/>
        <w:bottom w:val="none" w:sz="0" w:space="0" w:color="auto"/>
        <w:right w:val="none" w:sz="0" w:space="0" w:color="auto"/>
      </w:divBdr>
    </w:div>
    <w:div w:id="518667895">
      <w:bodyDiv w:val="1"/>
      <w:marLeft w:val="0"/>
      <w:marRight w:val="0"/>
      <w:marTop w:val="0"/>
      <w:marBottom w:val="0"/>
      <w:divBdr>
        <w:top w:val="none" w:sz="0" w:space="0" w:color="auto"/>
        <w:left w:val="none" w:sz="0" w:space="0" w:color="auto"/>
        <w:bottom w:val="none" w:sz="0" w:space="0" w:color="auto"/>
        <w:right w:val="none" w:sz="0" w:space="0" w:color="auto"/>
      </w:divBdr>
      <w:divsChild>
        <w:div w:id="273486620">
          <w:marLeft w:val="0"/>
          <w:marRight w:val="0"/>
          <w:marTop w:val="0"/>
          <w:marBottom w:val="0"/>
          <w:divBdr>
            <w:top w:val="none" w:sz="0" w:space="0" w:color="auto"/>
            <w:left w:val="none" w:sz="0" w:space="0" w:color="auto"/>
            <w:bottom w:val="none" w:sz="0" w:space="0" w:color="auto"/>
            <w:right w:val="none" w:sz="0" w:space="0" w:color="auto"/>
          </w:divBdr>
          <w:divsChild>
            <w:div w:id="1865050551">
              <w:marLeft w:val="0"/>
              <w:marRight w:val="0"/>
              <w:marTop w:val="0"/>
              <w:marBottom w:val="0"/>
              <w:divBdr>
                <w:top w:val="none" w:sz="0" w:space="0" w:color="auto"/>
                <w:left w:val="none" w:sz="0" w:space="0" w:color="auto"/>
                <w:bottom w:val="none" w:sz="0" w:space="0" w:color="auto"/>
                <w:right w:val="none" w:sz="0" w:space="0" w:color="auto"/>
              </w:divBdr>
            </w:div>
            <w:div w:id="1001010340">
              <w:marLeft w:val="0"/>
              <w:marRight w:val="0"/>
              <w:marTop w:val="0"/>
              <w:marBottom w:val="0"/>
              <w:divBdr>
                <w:top w:val="none" w:sz="0" w:space="0" w:color="auto"/>
                <w:left w:val="none" w:sz="0" w:space="0" w:color="auto"/>
                <w:bottom w:val="none" w:sz="0" w:space="0" w:color="auto"/>
                <w:right w:val="none" w:sz="0" w:space="0" w:color="auto"/>
              </w:divBdr>
            </w:div>
            <w:div w:id="254634045">
              <w:marLeft w:val="0"/>
              <w:marRight w:val="0"/>
              <w:marTop w:val="0"/>
              <w:marBottom w:val="0"/>
              <w:divBdr>
                <w:top w:val="none" w:sz="0" w:space="0" w:color="auto"/>
                <w:left w:val="none" w:sz="0" w:space="0" w:color="auto"/>
                <w:bottom w:val="none" w:sz="0" w:space="0" w:color="auto"/>
                <w:right w:val="none" w:sz="0" w:space="0" w:color="auto"/>
              </w:divBdr>
            </w:div>
            <w:div w:id="50279011">
              <w:marLeft w:val="0"/>
              <w:marRight w:val="0"/>
              <w:marTop w:val="0"/>
              <w:marBottom w:val="0"/>
              <w:divBdr>
                <w:top w:val="none" w:sz="0" w:space="0" w:color="auto"/>
                <w:left w:val="none" w:sz="0" w:space="0" w:color="auto"/>
                <w:bottom w:val="none" w:sz="0" w:space="0" w:color="auto"/>
                <w:right w:val="none" w:sz="0" w:space="0" w:color="auto"/>
              </w:divBdr>
            </w:div>
          </w:divsChild>
        </w:div>
        <w:div w:id="878929867">
          <w:marLeft w:val="0"/>
          <w:marRight w:val="0"/>
          <w:marTop w:val="0"/>
          <w:marBottom w:val="0"/>
          <w:divBdr>
            <w:top w:val="none" w:sz="0" w:space="0" w:color="auto"/>
            <w:left w:val="none" w:sz="0" w:space="0" w:color="auto"/>
            <w:bottom w:val="none" w:sz="0" w:space="0" w:color="auto"/>
            <w:right w:val="none" w:sz="0" w:space="0" w:color="auto"/>
          </w:divBdr>
        </w:div>
        <w:div w:id="2035765278">
          <w:marLeft w:val="0"/>
          <w:marRight w:val="0"/>
          <w:marTop w:val="0"/>
          <w:marBottom w:val="0"/>
          <w:divBdr>
            <w:top w:val="none" w:sz="0" w:space="0" w:color="auto"/>
            <w:left w:val="none" w:sz="0" w:space="0" w:color="auto"/>
            <w:bottom w:val="none" w:sz="0" w:space="0" w:color="auto"/>
            <w:right w:val="none" w:sz="0" w:space="0" w:color="auto"/>
          </w:divBdr>
          <w:divsChild>
            <w:div w:id="19936619">
              <w:marLeft w:val="0"/>
              <w:marRight w:val="0"/>
              <w:marTop w:val="0"/>
              <w:marBottom w:val="0"/>
              <w:divBdr>
                <w:top w:val="none" w:sz="0" w:space="0" w:color="auto"/>
                <w:left w:val="none" w:sz="0" w:space="0" w:color="auto"/>
                <w:bottom w:val="none" w:sz="0" w:space="0" w:color="auto"/>
                <w:right w:val="none" w:sz="0" w:space="0" w:color="auto"/>
              </w:divBdr>
            </w:div>
            <w:div w:id="1390421453">
              <w:marLeft w:val="0"/>
              <w:marRight w:val="0"/>
              <w:marTop w:val="0"/>
              <w:marBottom w:val="0"/>
              <w:divBdr>
                <w:top w:val="none" w:sz="0" w:space="0" w:color="auto"/>
                <w:left w:val="none" w:sz="0" w:space="0" w:color="auto"/>
                <w:bottom w:val="none" w:sz="0" w:space="0" w:color="auto"/>
                <w:right w:val="none" w:sz="0" w:space="0" w:color="auto"/>
              </w:divBdr>
            </w:div>
            <w:div w:id="1310207405">
              <w:marLeft w:val="0"/>
              <w:marRight w:val="0"/>
              <w:marTop w:val="0"/>
              <w:marBottom w:val="0"/>
              <w:divBdr>
                <w:top w:val="none" w:sz="0" w:space="0" w:color="auto"/>
                <w:left w:val="none" w:sz="0" w:space="0" w:color="auto"/>
                <w:bottom w:val="none" w:sz="0" w:space="0" w:color="auto"/>
                <w:right w:val="none" w:sz="0" w:space="0" w:color="auto"/>
              </w:divBdr>
            </w:div>
            <w:div w:id="16635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307852">
      <w:bodyDiv w:val="1"/>
      <w:marLeft w:val="0"/>
      <w:marRight w:val="0"/>
      <w:marTop w:val="0"/>
      <w:marBottom w:val="0"/>
      <w:divBdr>
        <w:top w:val="none" w:sz="0" w:space="0" w:color="auto"/>
        <w:left w:val="none" w:sz="0" w:space="0" w:color="auto"/>
        <w:bottom w:val="none" w:sz="0" w:space="0" w:color="auto"/>
        <w:right w:val="none" w:sz="0" w:space="0" w:color="auto"/>
      </w:divBdr>
      <w:divsChild>
        <w:div w:id="1531068960">
          <w:marLeft w:val="0"/>
          <w:marRight w:val="0"/>
          <w:marTop w:val="0"/>
          <w:marBottom w:val="0"/>
          <w:divBdr>
            <w:top w:val="none" w:sz="0" w:space="0" w:color="auto"/>
            <w:left w:val="none" w:sz="0" w:space="0" w:color="auto"/>
            <w:bottom w:val="none" w:sz="0" w:space="0" w:color="auto"/>
            <w:right w:val="none" w:sz="0" w:space="0" w:color="auto"/>
          </w:divBdr>
        </w:div>
        <w:div w:id="1888954618">
          <w:marLeft w:val="0"/>
          <w:marRight w:val="0"/>
          <w:marTop w:val="0"/>
          <w:marBottom w:val="0"/>
          <w:divBdr>
            <w:top w:val="none" w:sz="0" w:space="0" w:color="auto"/>
            <w:left w:val="none" w:sz="0" w:space="0" w:color="auto"/>
            <w:bottom w:val="none" w:sz="0" w:space="0" w:color="auto"/>
            <w:right w:val="none" w:sz="0" w:space="0" w:color="auto"/>
          </w:divBdr>
        </w:div>
        <w:div w:id="376322242">
          <w:marLeft w:val="0"/>
          <w:marRight w:val="0"/>
          <w:marTop w:val="0"/>
          <w:marBottom w:val="0"/>
          <w:divBdr>
            <w:top w:val="none" w:sz="0" w:space="0" w:color="auto"/>
            <w:left w:val="none" w:sz="0" w:space="0" w:color="auto"/>
            <w:bottom w:val="none" w:sz="0" w:space="0" w:color="auto"/>
            <w:right w:val="none" w:sz="0" w:space="0" w:color="auto"/>
          </w:divBdr>
        </w:div>
        <w:div w:id="161244664">
          <w:marLeft w:val="0"/>
          <w:marRight w:val="0"/>
          <w:marTop w:val="0"/>
          <w:marBottom w:val="0"/>
          <w:divBdr>
            <w:top w:val="none" w:sz="0" w:space="0" w:color="auto"/>
            <w:left w:val="none" w:sz="0" w:space="0" w:color="auto"/>
            <w:bottom w:val="none" w:sz="0" w:space="0" w:color="auto"/>
            <w:right w:val="none" w:sz="0" w:space="0" w:color="auto"/>
          </w:divBdr>
        </w:div>
        <w:div w:id="170604333">
          <w:marLeft w:val="0"/>
          <w:marRight w:val="0"/>
          <w:marTop w:val="0"/>
          <w:marBottom w:val="0"/>
          <w:divBdr>
            <w:top w:val="none" w:sz="0" w:space="0" w:color="auto"/>
            <w:left w:val="none" w:sz="0" w:space="0" w:color="auto"/>
            <w:bottom w:val="none" w:sz="0" w:space="0" w:color="auto"/>
            <w:right w:val="none" w:sz="0" w:space="0" w:color="auto"/>
          </w:divBdr>
        </w:div>
        <w:div w:id="1273245742">
          <w:marLeft w:val="0"/>
          <w:marRight w:val="0"/>
          <w:marTop w:val="0"/>
          <w:marBottom w:val="0"/>
          <w:divBdr>
            <w:top w:val="none" w:sz="0" w:space="0" w:color="auto"/>
            <w:left w:val="none" w:sz="0" w:space="0" w:color="auto"/>
            <w:bottom w:val="none" w:sz="0" w:space="0" w:color="auto"/>
            <w:right w:val="none" w:sz="0" w:space="0" w:color="auto"/>
          </w:divBdr>
        </w:div>
        <w:div w:id="1638561481">
          <w:marLeft w:val="0"/>
          <w:marRight w:val="0"/>
          <w:marTop w:val="0"/>
          <w:marBottom w:val="0"/>
          <w:divBdr>
            <w:top w:val="none" w:sz="0" w:space="0" w:color="auto"/>
            <w:left w:val="none" w:sz="0" w:space="0" w:color="auto"/>
            <w:bottom w:val="none" w:sz="0" w:space="0" w:color="auto"/>
            <w:right w:val="none" w:sz="0" w:space="0" w:color="auto"/>
          </w:divBdr>
        </w:div>
      </w:divsChild>
    </w:div>
    <w:div w:id="778257477">
      <w:bodyDiv w:val="1"/>
      <w:marLeft w:val="0"/>
      <w:marRight w:val="0"/>
      <w:marTop w:val="0"/>
      <w:marBottom w:val="0"/>
      <w:divBdr>
        <w:top w:val="none" w:sz="0" w:space="0" w:color="auto"/>
        <w:left w:val="none" w:sz="0" w:space="0" w:color="auto"/>
        <w:bottom w:val="none" w:sz="0" w:space="0" w:color="auto"/>
        <w:right w:val="none" w:sz="0" w:space="0" w:color="auto"/>
      </w:divBdr>
      <w:divsChild>
        <w:div w:id="39014054">
          <w:marLeft w:val="0"/>
          <w:marRight w:val="0"/>
          <w:marTop w:val="0"/>
          <w:marBottom w:val="0"/>
          <w:divBdr>
            <w:top w:val="none" w:sz="0" w:space="0" w:color="auto"/>
            <w:left w:val="none" w:sz="0" w:space="0" w:color="auto"/>
            <w:bottom w:val="none" w:sz="0" w:space="0" w:color="auto"/>
            <w:right w:val="none" w:sz="0" w:space="0" w:color="auto"/>
          </w:divBdr>
        </w:div>
        <w:div w:id="1420251436">
          <w:marLeft w:val="0"/>
          <w:marRight w:val="0"/>
          <w:marTop w:val="0"/>
          <w:marBottom w:val="0"/>
          <w:divBdr>
            <w:top w:val="none" w:sz="0" w:space="0" w:color="auto"/>
            <w:left w:val="none" w:sz="0" w:space="0" w:color="auto"/>
            <w:bottom w:val="none" w:sz="0" w:space="0" w:color="auto"/>
            <w:right w:val="none" w:sz="0" w:space="0" w:color="auto"/>
          </w:divBdr>
        </w:div>
        <w:div w:id="703287842">
          <w:marLeft w:val="0"/>
          <w:marRight w:val="0"/>
          <w:marTop w:val="0"/>
          <w:marBottom w:val="0"/>
          <w:divBdr>
            <w:top w:val="none" w:sz="0" w:space="0" w:color="auto"/>
            <w:left w:val="none" w:sz="0" w:space="0" w:color="auto"/>
            <w:bottom w:val="none" w:sz="0" w:space="0" w:color="auto"/>
            <w:right w:val="none" w:sz="0" w:space="0" w:color="auto"/>
          </w:divBdr>
        </w:div>
        <w:div w:id="1954484316">
          <w:marLeft w:val="0"/>
          <w:marRight w:val="0"/>
          <w:marTop w:val="0"/>
          <w:marBottom w:val="0"/>
          <w:divBdr>
            <w:top w:val="none" w:sz="0" w:space="0" w:color="auto"/>
            <w:left w:val="none" w:sz="0" w:space="0" w:color="auto"/>
            <w:bottom w:val="none" w:sz="0" w:space="0" w:color="auto"/>
            <w:right w:val="none" w:sz="0" w:space="0" w:color="auto"/>
          </w:divBdr>
        </w:div>
        <w:div w:id="536091755">
          <w:marLeft w:val="0"/>
          <w:marRight w:val="0"/>
          <w:marTop w:val="0"/>
          <w:marBottom w:val="0"/>
          <w:divBdr>
            <w:top w:val="none" w:sz="0" w:space="0" w:color="auto"/>
            <w:left w:val="none" w:sz="0" w:space="0" w:color="auto"/>
            <w:bottom w:val="none" w:sz="0" w:space="0" w:color="auto"/>
            <w:right w:val="none" w:sz="0" w:space="0" w:color="auto"/>
          </w:divBdr>
        </w:div>
        <w:div w:id="1153596895">
          <w:marLeft w:val="0"/>
          <w:marRight w:val="0"/>
          <w:marTop w:val="0"/>
          <w:marBottom w:val="0"/>
          <w:divBdr>
            <w:top w:val="none" w:sz="0" w:space="0" w:color="auto"/>
            <w:left w:val="none" w:sz="0" w:space="0" w:color="auto"/>
            <w:bottom w:val="none" w:sz="0" w:space="0" w:color="auto"/>
            <w:right w:val="none" w:sz="0" w:space="0" w:color="auto"/>
          </w:divBdr>
        </w:div>
        <w:div w:id="26150395">
          <w:marLeft w:val="0"/>
          <w:marRight w:val="0"/>
          <w:marTop w:val="0"/>
          <w:marBottom w:val="0"/>
          <w:divBdr>
            <w:top w:val="none" w:sz="0" w:space="0" w:color="auto"/>
            <w:left w:val="none" w:sz="0" w:space="0" w:color="auto"/>
            <w:bottom w:val="none" w:sz="0" w:space="0" w:color="auto"/>
            <w:right w:val="none" w:sz="0" w:space="0" w:color="auto"/>
          </w:divBdr>
        </w:div>
        <w:div w:id="2036299486">
          <w:marLeft w:val="0"/>
          <w:marRight w:val="0"/>
          <w:marTop w:val="0"/>
          <w:marBottom w:val="0"/>
          <w:divBdr>
            <w:top w:val="none" w:sz="0" w:space="0" w:color="auto"/>
            <w:left w:val="none" w:sz="0" w:space="0" w:color="auto"/>
            <w:bottom w:val="none" w:sz="0" w:space="0" w:color="auto"/>
            <w:right w:val="none" w:sz="0" w:space="0" w:color="auto"/>
          </w:divBdr>
        </w:div>
        <w:div w:id="1129325712">
          <w:marLeft w:val="0"/>
          <w:marRight w:val="0"/>
          <w:marTop w:val="0"/>
          <w:marBottom w:val="0"/>
          <w:divBdr>
            <w:top w:val="none" w:sz="0" w:space="0" w:color="auto"/>
            <w:left w:val="none" w:sz="0" w:space="0" w:color="auto"/>
            <w:bottom w:val="none" w:sz="0" w:space="0" w:color="auto"/>
            <w:right w:val="none" w:sz="0" w:space="0" w:color="auto"/>
          </w:divBdr>
        </w:div>
      </w:divsChild>
    </w:div>
    <w:div w:id="877819604">
      <w:bodyDiv w:val="1"/>
      <w:marLeft w:val="0"/>
      <w:marRight w:val="0"/>
      <w:marTop w:val="0"/>
      <w:marBottom w:val="0"/>
      <w:divBdr>
        <w:top w:val="none" w:sz="0" w:space="0" w:color="auto"/>
        <w:left w:val="none" w:sz="0" w:space="0" w:color="auto"/>
        <w:bottom w:val="none" w:sz="0" w:space="0" w:color="auto"/>
        <w:right w:val="none" w:sz="0" w:space="0" w:color="auto"/>
      </w:divBdr>
      <w:divsChild>
        <w:div w:id="384334514">
          <w:marLeft w:val="0"/>
          <w:marRight w:val="0"/>
          <w:marTop w:val="0"/>
          <w:marBottom w:val="0"/>
          <w:divBdr>
            <w:top w:val="none" w:sz="0" w:space="0" w:color="auto"/>
            <w:left w:val="none" w:sz="0" w:space="0" w:color="auto"/>
            <w:bottom w:val="none" w:sz="0" w:space="0" w:color="auto"/>
            <w:right w:val="none" w:sz="0" w:space="0" w:color="auto"/>
          </w:divBdr>
          <w:divsChild>
            <w:div w:id="1399128835">
              <w:marLeft w:val="0"/>
              <w:marRight w:val="0"/>
              <w:marTop w:val="0"/>
              <w:marBottom w:val="0"/>
              <w:divBdr>
                <w:top w:val="none" w:sz="0" w:space="0" w:color="auto"/>
                <w:left w:val="none" w:sz="0" w:space="0" w:color="auto"/>
                <w:bottom w:val="none" w:sz="0" w:space="0" w:color="auto"/>
                <w:right w:val="none" w:sz="0" w:space="0" w:color="auto"/>
              </w:divBdr>
              <w:divsChild>
                <w:div w:id="1142506459">
                  <w:marLeft w:val="0"/>
                  <w:marRight w:val="0"/>
                  <w:marTop w:val="0"/>
                  <w:marBottom w:val="0"/>
                  <w:divBdr>
                    <w:top w:val="none" w:sz="0" w:space="0" w:color="auto"/>
                    <w:left w:val="none" w:sz="0" w:space="0" w:color="auto"/>
                    <w:bottom w:val="none" w:sz="0" w:space="0" w:color="auto"/>
                    <w:right w:val="none" w:sz="0" w:space="0" w:color="auto"/>
                  </w:divBdr>
                  <w:divsChild>
                    <w:div w:id="950431527">
                      <w:marLeft w:val="0"/>
                      <w:marRight w:val="0"/>
                      <w:marTop w:val="0"/>
                      <w:marBottom w:val="0"/>
                      <w:divBdr>
                        <w:top w:val="none" w:sz="0" w:space="0" w:color="auto"/>
                        <w:left w:val="none" w:sz="0" w:space="0" w:color="auto"/>
                        <w:bottom w:val="none" w:sz="0" w:space="0" w:color="auto"/>
                        <w:right w:val="none" w:sz="0" w:space="0" w:color="auto"/>
                      </w:divBdr>
                      <w:divsChild>
                        <w:div w:id="862400450">
                          <w:marLeft w:val="0"/>
                          <w:marRight w:val="0"/>
                          <w:marTop w:val="0"/>
                          <w:marBottom w:val="0"/>
                          <w:divBdr>
                            <w:top w:val="none" w:sz="0" w:space="0" w:color="auto"/>
                            <w:left w:val="none" w:sz="0" w:space="0" w:color="auto"/>
                            <w:bottom w:val="none" w:sz="0" w:space="0" w:color="auto"/>
                            <w:right w:val="none" w:sz="0" w:space="0" w:color="auto"/>
                          </w:divBdr>
                          <w:divsChild>
                            <w:div w:id="1683430977">
                              <w:marLeft w:val="0"/>
                              <w:marRight w:val="0"/>
                              <w:marTop w:val="0"/>
                              <w:marBottom w:val="0"/>
                              <w:divBdr>
                                <w:top w:val="none" w:sz="0" w:space="0" w:color="auto"/>
                                <w:left w:val="none" w:sz="0" w:space="0" w:color="auto"/>
                                <w:bottom w:val="none" w:sz="0" w:space="0" w:color="auto"/>
                                <w:right w:val="none" w:sz="0" w:space="0" w:color="auto"/>
                              </w:divBdr>
                              <w:divsChild>
                                <w:div w:id="200777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2139997">
      <w:bodyDiv w:val="1"/>
      <w:marLeft w:val="0"/>
      <w:marRight w:val="0"/>
      <w:marTop w:val="0"/>
      <w:marBottom w:val="0"/>
      <w:divBdr>
        <w:top w:val="none" w:sz="0" w:space="0" w:color="auto"/>
        <w:left w:val="none" w:sz="0" w:space="0" w:color="auto"/>
        <w:bottom w:val="none" w:sz="0" w:space="0" w:color="auto"/>
        <w:right w:val="none" w:sz="0" w:space="0" w:color="auto"/>
      </w:divBdr>
    </w:div>
    <w:div w:id="1114903554">
      <w:bodyDiv w:val="1"/>
      <w:marLeft w:val="0"/>
      <w:marRight w:val="0"/>
      <w:marTop w:val="0"/>
      <w:marBottom w:val="0"/>
      <w:divBdr>
        <w:top w:val="none" w:sz="0" w:space="0" w:color="auto"/>
        <w:left w:val="none" w:sz="0" w:space="0" w:color="auto"/>
        <w:bottom w:val="none" w:sz="0" w:space="0" w:color="auto"/>
        <w:right w:val="none" w:sz="0" w:space="0" w:color="auto"/>
      </w:divBdr>
    </w:div>
    <w:div w:id="1558543271">
      <w:bodyDiv w:val="1"/>
      <w:marLeft w:val="0"/>
      <w:marRight w:val="0"/>
      <w:marTop w:val="0"/>
      <w:marBottom w:val="0"/>
      <w:divBdr>
        <w:top w:val="none" w:sz="0" w:space="0" w:color="auto"/>
        <w:left w:val="none" w:sz="0" w:space="0" w:color="auto"/>
        <w:bottom w:val="none" w:sz="0" w:space="0" w:color="auto"/>
        <w:right w:val="none" w:sz="0" w:space="0" w:color="auto"/>
      </w:divBdr>
      <w:divsChild>
        <w:div w:id="2035230532">
          <w:marLeft w:val="0"/>
          <w:marRight w:val="0"/>
          <w:marTop w:val="0"/>
          <w:marBottom w:val="0"/>
          <w:divBdr>
            <w:top w:val="none" w:sz="0" w:space="0" w:color="auto"/>
            <w:left w:val="none" w:sz="0" w:space="0" w:color="auto"/>
            <w:bottom w:val="none" w:sz="0" w:space="0" w:color="auto"/>
            <w:right w:val="none" w:sz="0" w:space="0" w:color="auto"/>
          </w:divBdr>
        </w:div>
        <w:div w:id="2080514637">
          <w:marLeft w:val="0"/>
          <w:marRight w:val="0"/>
          <w:marTop w:val="0"/>
          <w:marBottom w:val="0"/>
          <w:divBdr>
            <w:top w:val="none" w:sz="0" w:space="0" w:color="auto"/>
            <w:left w:val="none" w:sz="0" w:space="0" w:color="auto"/>
            <w:bottom w:val="none" w:sz="0" w:space="0" w:color="auto"/>
            <w:right w:val="none" w:sz="0" w:space="0" w:color="auto"/>
          </w:divBdr>
        </w:div>
        <w:div w:id="1845389015">
          <w:marLeft w:val="0"/>
          <w:marRight w:val="0"/>
          <w:marTop w:val="0"/>
          <w:marBottom w:val="0"/>
          <w:divBdr>
            <w:top w:val="none" w:sz="0" w:space="0" w:color="auto"/>
            <w:left w:val="none" w:sz="0" w:space="0" w:color="auto"/>
            <w:bottom w:val="none" w:sz="0" w:space="0" w:color="auto"/>
            <w:right w:val="none" w:sz="0" w:space="0" w:color="auto"/>
          </w:divBdr>
        </w:div>
        <w:div w:id="2047947190">
          <w:marLeft w:val="0"/>
          <w:marRight w:val="0"/>
          <w:marTop w:val="0"/>
          <w:marBottom w:val="0"/>
          <w:divBdr>
            <w:top w:val="none" w:sz="0" w:space="0" w:color="auto"/>
            <w:left w:val="none" w:sz="0" w:space="0" w:color="auto"/>
            <w:bottom w:val="none" w:sz="0" w:space="0" w:color="auto"/>
            <w:right w:val="none" w:sz="0" w:space="0" w:color="auto"/>
          </w:divBdr>
        </w:div>
        <w:div w:id="388111630">
          <w:marLeft w:val="0"/>
          <w:marRight w:val="0"/>
          <w:marTop w:val="0"/>
          <w:marBottom w:val="0"/>
          <w:divBdr>
            <w:top w:val="none" w:sz="0" w:space="0" w:color="auto"/>
            <w:left w:val="none" w:sz="0" w:space="0" w:color="auto"/>
            <w:bottom w:val="none" w:sz="0" w:space="0" w:color="auto"/>
            <w:right w:val="none" w:sz="0" w:space="0" w:color="auto"/>
          </w:divBdr>
        </w:div>
        <w:div w:id="960069480">
          <w:marLeft w:val="0"/>
          <w:marRight w:val="0"/>
          <w:marTop w:val="0"/>
          <w:marBottom w:val="0"/>
          <w:divBdr>
            <w:top w:val="none" w:sz="0" w:space="0" w:color="auto"/>
            <w:left w:val="none" w:sz="0" w:space="0" w:color="auto"/>
            <w:bottom w:val="none" w:sz="0" w:space="0" w:color="auto"/>
            <w:right w:val="none" w:sz="0" w:space="0" w:color="auto"/>
          </w:divBdr>
        </w:div>
        <w:div w:id="1992833464">
          <w:marLeft w:val="0"/>
          <w:marRight w:val="0"/>
          <w:marTop w:val="0"/>
          <w:marBottom w:val="0"/>
          <w:divBdr>
            <w:top w:val="none" w:sz="0" w:space="0" w:color="auto"/>
            <w:left w:val="none" w:sz="0" w:space="0" w:color="auto"/>
            <w:bottom w:val="none" w:sz="0" w:space="0" w:color="auto"/>
            <w:right w:val="none" w:sz="0" w:space="0" w:color="auto"/>
          </w:divBdr>
        </w:div>
        <w:div w:id="1751271441">
          <w:marLeft w:val="0"/>
          <w:marRight w:val="0"/>
          <w:marTop w:val="0"/>
          <w:marBottom w:val="0"/>
          <w:divBdr>
            <w:top w:val="none" w:sz="0" w:space="0" w:color="auto"/>
            <w:left w:val="none" w:sz="0" w:space="0" w:color="auto"/>
            <w:bottom w:val="none" w:sz="0" w:space="0" w:color="auto"/>
            <w:right w:val="none" w:sz="0" w:space="0" w:color="auto"/>
          </w:divBdr>
        </w:div>
        <w:div w:id="2083062296">
          <w:marLeft w:val="0"/>
          <w:marRight w:val="0"/>
          <w:marTop w:val="0"/>
          <w:marBottom w:val="0"/>
          <w:divBdr>
            <w:top w:val="none" w:sz="0" w:space="0" w:color="auto"/>
            <w:left w:val="none" w:sz="0" w:space="0" w:color="auto"/>
            <w:bottom w:val="none" w:sz="0" w:space="0" w:color="auto"/>
            <w:right w:val="none" w:sz="0" w:space="0" w:color="auto"/>
          </w:divBdr>
          <w:divsChild>
            <w:div w:id="1609895332">
              <w:marLeft w:val="0"/>
              <w:marRight w:val="0"/>
              <w:marTop w:val="0"/>
              <w:marBottom w:val="0"/>
              <w:divBdr>
                <w:top w:val="none" w:sz="0" w:space="0" w:color="auto"/>
                <w:left w:val="none" w:sz="0" w:space="0" w:color="auto"/>
                <w:bottom w:val="none" w:sz="0" w:space="0" w:color="auto"/>
                <w:right w:val="none" w:sz="0" w:space="0" w:color="auto"/>
              </w:divBdr>
            </w:div>
            <w:div w:id="1499882414">
              <w:marLeft w:val="0"/>
              <w:marRight w:val="0"/>
              <w:marTop w:val="0"/>
              <w:marBottom w:val="0"/>
              <w:divBdr>
                <w:top w:val="none" w:sz="0" w:space="0" w:color="auto"/>
                <w:left w:val="none" w:sz="0" w:space="0" w:color="auto"/>
                <w:bottom w:val="none" w:sz="0" w:space="0" w:color="auto"/>
                <w:right w:val="none" w:sz="0" w:space="0" w:color="auto"/>
              </w:divBdr>
            </w:div>
            <w:div w:id="784929790">
              <w:marLeft w:val="0"/>
              <w:marRight w:val="0"/>
              <w:marTop w:val="0"/>
              <w:marBottom w:val="0"/>
              <w:divBdr>
                <w:top w:val="none" w:sz="0" w:space="0" w:color="auto"/>
                <w:left w:val="none" w:sz="0" w:space="0" w:color="auto"/>
                <w:bottom w:val="none" w:sz="0" w:space="0" w:color="auto"/>
                <w:right w:val="none" w:sz="0" w:space="0" w:color="auto"/>
              </w:divBdr>
            </w:div>
            <w:div w:id="2146042223">
              <w:marLeft w:val="0"/>
              <w:marRight w:val="0"/>
              <w:marTop w:val="0"/>
              <w:marBottom w:val="0"/>
              <w:divBdr>
                <w:top w:val="none" w:sz="0" w:space="0" w:color="auto"/>
                <w:left w:val="none" w:sz="0" w:space="0" w:color="auto"/>
                <w:bottom w:val="none" w:sz="0" w:space="0" w:color="auto"/>
                <w:right w:val="none" w:sz="0" w:space="0" w:color="auto"/>
              </w:divBdr>
            </w:div>
          </w:divsChild>
        </w:div>
        <w:div w:id="1681003083">
          <w:marLeft w:val="0"/>
          <w:marRight w:val="0"/>
          <w:marTop w:val="0"/>
          <w:marBottom w:val="0"/>
          <w:divBdr>
            <w:top w:val="none" w:sz="0" w:space="0" w:color="auto"/>
            <w:left w:val="none" w:sz="0" w:space="0" w:color="auto"/>
            <w:bottom w:val="none" w:sz="0" w:space="0" w:color="auto"/>
            <w:right w:val="none" w:sz="0" w:space="0" w:color="auto"/>
          </w:divBdr>
        </w:div>
      </w:divsChild>
    </w:div>
    <w:div w:id="1749571112">
      <w:bodyDiv w:val="1"/>
      <w:marLeft w:val="0"/>
      <w:marRight w:val="0"/>
      <w:marTop w:val="0"/>
      <w:marBottom w:val="0"/>
      <w:divBdr>
        <w:top w:val="none" w:sz="0" w:space="0" w:color="auto"/>
        <w:left w:val="none" w:sz="0" w:space="0" w:color="auto"/>
        <w:bottom w:val="none" w:sz="0" w:space="0" w:color="auto"/>
        <w:right w:val="none" w:sz="0" w:space="0" w:color="auto"/>
      </w:divBdr>
    </w:div>
    <w:div w:id="1867021488">
      <w:bodyDiv w:val="1"/>
      <w:marLeft w:val="0"/>
      <w:marRight w:val="0"/>
      <w:marTop w:val="0"/>
      <w:marBottom w:val="0"/>
      <w:divBdr>
        <w:top w:val="none" w:sz="0" w:space="0" w:color="auto"/>
        <w:left w:val="none" w:sz="0" w:space="0" w:color="auto"/>
        <w:bottom w:val="none" w:sz="0" w:space="0" w:color="auto"/>
        <w:right w:val="none" w:sz="0" w:space="0" w:color="auto"/>
      </w:divBdr>
      <w:divsChild>
        <w:div w:id="1634435034">
          <w:marLeft w:val="0"/>
          <w:marRight w:val="0"/>
          <w:marTop w:val="150"/>
          <w:marBottom w:val="150"/>
          <w:divBdr>
            <w:top w:val="none" w:sz="0" w:space="0" w:color="auto"/>
            <w:left w:val="none" w:sz="0" w:space="0" w:color="auto"/>
            <w:bottom w:val="none" w:sz="0" w:space="0" w:color="auto"/>
            <w:right w:val="none" w:sz="0" w:space="0" w:color="auto"/>
          </w:divBdr>
          <w:divsChild>
            <w:div w:id="1324354623">
              <w:marLeft w:val="0"/>
              <w:marRight w:val="0"/>
              <w:marTop w:val="150"/>
              <w:marBottom w:val="0"/>
              <w:divBdr>
                <w:top w:val="none" w:sz="0" w:space="0" w:color="auto"/>
                <w:left w:val="none" w:sz="0" w:space="0" w:color="auto"/>
                <w:bottom w:val="none" w:sz="0" w:space="0" w:color="auto"/>
                <w:right w:val="none" w:sz="0" w:space="0" w:color="auto"/>
              </w:divBdr>
              <w:divsChild>
                <w:div w:id="1235049467">
                  <w:marLeft w:val="0"/>
                  <w:marRight w:val="0"/>
                  <w:marTop w:val="0"/>
                  <w:marBottom w:val="0"/>
                  <w:divBdr>
                    <w:top w:val="single" w:sz="6" w:space="0" w:color="92B0DD"/>
                    <w:left w:val="single" w:sz="6" w:space="0" w:color="92B0DD"/>
                    <w:bottom w:val="single" w:sz="6" w:space="0" w:color="92B0DD"/>
                    <w:right w:val="single" w:sz="6" w:space="0" w:color="92B0DD"/>
                  </w:divBdr>
                  <w:divsChild>
                    <w:div w:id="1429888926">
                      <w:marLeft w:val="0"/>
                      <w:marRight w:val="0"/>
                      <w:marTop w:val="195"/>
                      <w:marBottom w:val="195"/>
                      <w:divBdr>
                        <w:top w:val="none" w:sz="0" w:space="0" w:color="auto"/>
                        <w:left w:val="none" w:sz="0" w:space="0" w:color="auto"/>
                        <w:bottom w:val="none" w:sz="0" w:space="0" w:color="auto"/>
                        <w:right w:val="none" w:sz="0" w:space="0" w:color="auto"/>
                      </w:divBdr>
                    </w:div>
                  </w:divsChild>
                </w:div>
              </w:divsChild>
            </w:div>
          </w:divsChild>
        </w:div>
      </w:divsChild>
    </w:div>
    <w:div w:id="2000772223">
      <w:bodyDiv w:val="1"/>
      <w:marLeft w:val="0"/>
      <w:marRight w:val="0"/>
      <w:marTop w:val="0"/>
      <w:marBottom w:val="0"/>
      <w:divBdr>
        <w:top w:val="none" w:sz="0" w:space="0" w:color="auto"/>
        <w:left w:val="none" w:sz="0" w:space="0" w:color="auto"/>
        <w:bottom w:val="none" w:sz="0" w:space="0" w:color="auto"/>
        <w:right w:val="none" w:sz="0" w:space="0" w:color="auto"/>
      </w:divBdr>
      <w:divsChild>
        <w:div w:id="2008554007">
          <w:marLeft w:val="0"/>
          <w:marRight w:val="0"/>
          <w:marTop w:val="0"/>
          <w:marBottom w:val="0"/>
          <w:divBdr>
            <w:top w:val="none" w:sz="0" w:space="0" w:color="auto"/>
            <w:left w:val="none" w:sz="0" w:space="0" w:color="auto"/>
            <w:bottom w:val="none" w:sz="0" w:space="0" w:color="auto"/>
            <w:right w:val="none" w:sz="0" w:space="0" w:color="auto"/>
          </w:divBdr>
        </w:div>
        <w:div w:id="2034378502">
          <w:marLeft w:val="0"/>
          <w:marRight w:val="0"/>
          <w:marTop w:val="0"/>
          <w:marBottom w:val="0"/>
          <w:divBdr>
            <w:top w:val="none" w:sz="0" w:space="0" w:color="auto"/>
            <w:left w:val="none" w:sz="0" w:space="0" w:color="auto"/>
            <w:bottom w:val="none" w:sz="0" w:space="0" w:color="auto"/>
            <w:right w:val="none" w:sz="0" w:space="0" w:color="auto"/>
          </w:divBdr>
        </w:div>
        <w:div w:id="603803328">
          <w:marLeft w:val="0"/>
          <w:marRight w:val="0"/>
          <w:marTop w:val="0"/>
          <w:marBottom w:val="0"/>
          <w:divBdr>
            <w:top w:val="none" w:sz="0" w:space="0" w:color="auto"/>
            <w:left w:val="none" w:sz="0" w:space="0" w:color="auto"/>
            <w:bottom w:val="none" w:sz="0" w:space="0" w:color="auto"/>
            <w:right w:val="none" w:sz="0" w:space="0" w:color="auto"/>
          </w:divBdr>
        </w:div>
        <w:div w:id="9951053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r-ghgx@chinapaper.com.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A56AD-8E9F-449E-8380-74D63B59A1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704</TotalTime>
  <Pages>25</Pages>
  <Words>1885</Words>
  <Characters>10748</Characters>
  <Application>Microsoft Office Word</Application>
  <DocSecurity>0</DocSecurity>
  <Lines>89</Lines>
  <Paragraphs>25</Paragraphs>
  <ScaleCrop>false</ScaleCrop>
  <Company>cct</Company>
  <LinksUpToDate>false</LinksUpToDate>
  <CharactersWithSpaces>12608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任福广</dc:creator>
  <cp:lastModifiedBy>张心薇</cp:lastModifiedBy>
  <cp:revision>88</cp:revision>
  <cp:lastPrinted>2022-10-10T01:46:00Z</cp:lastPrinted>
  <dcterms:created xsi:type="dcterms:W3CDTF">2021-09-26T08:48:00Z</dcterms:created>
  <dcterms:modified xsi:type="dcterms:W3CDTF">2022-10-10T05:38:00Z</dcterms:modified>
</cp:coreProperties>
</file>