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53B" w:rsidRDefault="0087611A" w:rsidP="0087611A">
      <w:pPr>
        <w:ind w:firstLineChars="0" w:firstLine="0"/>
        <w:rPr>
          <w:rFonts w:ascii="黑体" w:eastAsia="黑体" w:hAnsi="黑体"/>
        </w:rPr>
      </w:pPr>
      <w:r w:rsidRPr="0087611A">
        <w:rPr>
          <w:rFonts w:ascii="黑体" w:eastAsia="黑体" w:hAnsi="黑体" w:hint="eastAsia"/>
        </w:rPr>
        <w:t>附件：</w:t>
      </w:r>
    </w:p>
    <w:p w:rsidR="00CB7AAD" w:rsidRDefault="003D4D42" w:rsidP="003D4D42">
      <w:pPr>
        <w:ind w:firstLineChars="0" w:firstLine="0"/>
        <w:jc w:val="center"/>
        <w:rPr>
          <w:rFonts w:ascii="方正小标宋简体" w:eastAsia="方正小标宋简体" w:hAnsi="黑体"/>
        </w:rPr>
      </w:pPr>
      <w:r w:rsidRPr="003D4D42">
        <w:rPr>
          <w:rFonts w:ascii="方正小标宋简体" w:eastAsia="方正小标宋简体" w:hAnsi="黑体" w:hint="eastAsia"/>
        </w:rPr>
        <w:t>拟推荐制造业单项冠军企业名单</w:t>
      </w:r>
    </w:p>
    <w:p w:rsidR="003D4D42" w:rsidRPr="0087611A" w:rsidRDefault="003D4D42" w:rsidP="003D4D42">
      <w:pPr>
        <w:ind w:firstLineChars="0" w:firstLine="0"/>
        <w:jc w:val="center"/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43"/>
        <w:gridCol w:w="1500"/>
        <w:gridCol w:w="1638"/>
        <w:gridCol w:w="1662"/>
        <w:gridCol w:w="2250"/>
        <w:gridCol w:w="2175"/>
        <w:gridCol w:w="3875"/>
      </w:tblGrid>
      <w:tr w:rsidR="00CB7AAD" w:rsidTr="00903A8E">
        <w:trPr>
          <w:trHeight w:val="835"/>
        </w:trPr>
        <w:tc>
          <w:tcPr>
            <w:tcW w:w="943" w:type="dxa"/>
            <w:vMerge w:val="restart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序号</w:t>
            </w:r>
          </w:p>
        </w:tc>
        <w:tc>
          <w:tcPr>
            <w:tcW w:w="1500" w:type="dxa"/>
            <w:vMerge w:val="restart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企业名称</w:t>
            </w:r>
          </w:p>
        </w:tc>
        <w:tc>
          <w:tcPr>
            <w:tcW w:w="5550" w:type="dxa"/>
            <w:gridSpan w:val="3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申报产品</w:t>
            </w:r>
          </w:p>
        </w:tc>
        <w:tc>
          <w:tcPr>
            <w:tcW w:w="2175" w:type="dxa"/>
            <w:vMerge w:val="restart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申请类型</w:t>
            </w:r>
          </w:p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（新申请或者复核）</w:t>
            </w:r>
          </w:p>
        </w:tc>
        <w:tc>
          <w:tcPr>
            <w:tcW w:w="3875" w:type="dxa"/>
            <w:vMerge w:val="restart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近三年未发生重大安全、质量、污染等事故及偷税漏税、数据造假等行为</w:t>
            </w:r>
          </w:p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（董事长或总经理签名）</w:t>
            </w:r>
          </w:p>
        </w:tc>
      </w:tr>
      <w:tr w:rsidR="00CB7AAD" w:rsidTr="00903A8E">
        <w:trPr>
          <w:trHeight w:val="1373"/>
        </w:trPr>
        <w:tc>
          <w:tcPr>
            <w:tcW w:w="943" w:type="dxa"/>
            <w:vMerge/>
            <w:vAlign w:val="center"/>
          </w:tcPr>
          <w:p w:rsidR="00CB7AAD" w:rsidRDefault="00CB7AAD" w:rsidP="00903A8E">
            <w:pPr>
              <w:widowControl/>
              <w:spacing w:line="500" w:lineRule="exact"/>
              <w:ind w:firstLine="640"/>
              <w:jc w:val="center"/>
              <w:rPr>
                <w:rFonts w:cs="黑体"/>
                <w:kern w:val="2"/>
                <w:szCs w:val="32"/>
              </w:rPr>
            </w:pPr>
          </w:p>
        </w:tc>
        <w:tc>
          <w:tcPr>
            <w:tcW w:w="1500" w:type="dxa"/>
            <w:vMerge/>
            <w:vAlign w:val="center"/>
          </w:tcPr>
          <w:p w:rsidR="00CB7AAD" w:rsidRDefault="00CB7AAD" w:rsidP="00903A8E">
            <w:pPr>
              <w:widowControl/>
              <w:spacing w:line="500" w:lineRule="exact"/>
              <w:ind w:firstLine="640"/>
              <w:jc w:val="center"/>
              <w:rPr>
                <w:rFonts w:cs="黑体"/>
                <w:kern w:val="2"/>
                <w:szCs w:val="32"/>
              </w:rPr>
            </w:pPr>
          </w:p>
        </w:tc>
        <w:tc>
          <w:tcPr>
            <w:tcW w:w="1638" w:type="dxa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产品名称</w:t>
            </w:r>
          </w:p>
        </w:tc>
        <w:tc>
          <w:tcPr>
            <w:tcW w:w="1662" w:type="dxa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对应代码</w:t>
            </w:r>
          </w:p>
        </w:tc>
        <w:tc>
          <w:tcPr>
            <w:tcW w:w="2250" w:type="dxa"/>
            <w:vAlign w:val="center"/>
          </w:tcPr>
          <w:p w:rsidR="00CB7AAD" w:rsidRPr="00115080" w:rsidRDefault="00CB7AAD" w:rsidP="00903A8E">
            <w:pPr>
              <w:widowControl/>
              <w:spacing w:line="500" w:lineRule="exact"/>
              <w:ind w:firstLineChars="0" w:firstLine="0"/>
              <w:jc w:val="center"/>
              <w:rPr>
                <w:rFonts w:cs="黑体"/>
                <w:kern w:val="2"/>
                <w:sz w:val="28"/>
                <w:szCs w:val="32"/>
              </w:rPr>
            </w:pPr>
            <w:r w:rsidRPr="00115080">
              <w:rPr>
                <w:rFonts w:cs="黑体" w:hint="eastAsia"/>
                <w:kern w:val="2"/>
                <w:sz w:val="28"/>
                <w:szCs w:val="32"/>
              </w:rPr>
              <w:t>所属重点领域</w:t>
            </w:r>
          </w:p>
        </w:tc>
        <w:tc>
          <w:tcPr>
            <w:tcW w:w="2175" w:type="dxa"/>
            <w:vMerge/>
            <w:vAlign w:val="center"/>
          </w:tcPr>
          <w:p w:rsidR="00CB7AAD" w:rsidRDefault="00CB7AAD" w:rsidP="00903A8E">
            <w:pPr>
              <w:widowControl/>
              <w:spacing w:line="500" w:lineRule="exact"/>
              <w:ind w:firstLine="640"/>
              <w:jc w:val="center"/>
              <w:rPr>
                <w:rFonts w:cs="黑体"/>
                <w:kern w:val="2"/>
                <w:szCs w:val="32"/>
              </w:rPr>
            </w:pPr>
          </w:p>
        </w:tc>
        <w:tc>
          <w:tcPr>
            <w:tcW w:w="3875" w:type="dxa"/>
            <w:vMerge/>
            <w:vAlign w:val="center"/>
          </w:tcPr>
          <w:p w:rsidR="00CB7AAD" w:rsidRDefault="00CB7AAD" w:rsidP="00903A8E">
            <w:pPr>
              <w:widowControl/>
              <w:spacing w:line="500" w:lineRule="exact"/>
              <w:ind w:firstLine="640"/>
              <w:jc w:val="center"/>
              <w:rPr>
                <w:rFonts w:cs="黑体"/>
                <w:kern w:val="2"/>
                <w:szCs w:val="32"/>
              </w:rPr>
            </w:pPr>
          </w:p>
        </w:tc>
      </w:tr>
      <w:tr w:rsidR="00CB7AAD" w:rsidTr="00903A8E">
        <w:trPr>
          <w:trHeight w:val="420"/>
        </w:trPr>
        <w:tc>
          <w:tcPr>
            <w:tcW w:w="943" w:type="dxa"/>
            <w:vAlign w:val="center"/>
          </w:tcPr>
          <w:p w:rsidR="00CB7AAD" w:rsidRPr="00115080" w:rsidRDefault="00CB7AAD" w:rsidP="00903A8E">
            <w:pPr>
              <w:widowControl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1</w:t>
            </w:r>
          </w:p>
        </w:tc>
        <w:tc>
          <w:tcPr>
            <w:tcW w:w="1500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sz w:val="28"/>
                <w:szCs w:val="32"/>
              </w:rPr>
              <w:t>天津力神电池股份有限公司</w:t>
            </w:r>
          </w:p>
        </w:tc>
        <w:tc>
          <w:tcPr>
            <w:tcW w:w="1638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sz w:val="28"/>
                <w:szCs w:val="32"/>
              </w:rPr>
              <w:t>高性能移动电源</w:t>
            </w:r>
          </w:p>
        </w:tc>
        <w:tc>
          <w:tcPr>
            <w:tcW w:w="1662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>
              <w:rPr>
                <w:rFonts w:ascii="仿宋_GB2312" w:hAnsi="宋体" w:cs="宋体"/>
                <w:sz w:val="28"/>
                <w:szCs w:val="32"/>
              </w:rPr>
              <w:t>3913030302</w:t>
            </w:r>
          </w:p>
        </w:tc>
        <w:tc>
          <w:tcPr>
            <w:tcW w:w="2250" w:type="dxa"/>
            <w:vAlign w:val="center"/>
          </w:tcPr>
          <w:p w:rsidR="00CB7AAD" w:rsidRPr="00115080" w:rsidRDefault="003B4438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>
              <w:rPr>
                <w:rFonts w:ascii="仿宋_GB2312" w:hAnsi="宋体" w:cs="宋体" w:hint="eastAsia"/>
                <w:sz w:val="28"/>
                <w:szCs w:val="32"/>
              </w:rPr>
              <w:t>/</w:t>
            </w:r>
          </w:p>
        </w:tc>
        <w:tc>
          <w:tcPr>
            <w:tcW w:w="2175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>
              <w:rPr>
                <w:rFonts w:ascii="仿宋_GB2312" w:hAnsi="宋体" w:cs="宋体" w:hint="eastAsia"/>
                <w:sz w:val="28"/>
                <w:szCs w:val="32"/>
              </w:rPr>
              <w:t>新申请</w:t>
            </w:r>
          </w:p>
        </w:tc>
        <w:tc>
          <w:tcPr>
            <w:tcW w:w="3875" w:type="dxa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3D2BE9">
              <w:rPr>
                <w:noProof/>
              </w:rPr>
              <w:drawing>
                <wp:inline distT="0" distB="0" distL="0" distR="0" wp14:anchorId="1C7E9023" wp14:editId="3E6C4BC8">
                  <wp:extent cx="1031240" cy="8775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AAD" w:rsidTr="00903A8E">
        <w:trPr>
          <w:trHeight w:val="420"/>
        </w:trPr>
        <w:tc>
          <w:tcPr>
            <w:tcW w:w="943" w:type="dxa"/>
            <w:vAlign w:val="center"/>
          </w:tcPr>
          <w:p w:rsidR="00CB7AAD" w:rsidRPr="00115080" w:rsidRDefault="00CB7AAD" w:rsidP="00903A8E">
            <w:pPr>
              <w:widowControl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kern w:val="2"/>
                <w:sz w:val="28"/>
                <w:szCs w:val="32"/>
              </w:rPr>
              <w:t>2</w:t>
            </w:r>
          </w:p>
        </w:tc>
        <w:tc>
          <w:tcPr>
            <w:tcW w:w="1500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sz w:val="28"/>
                <w:szCs w:val="32"/>
              </w:rPr>
              <w:t>力神电池（苏州）有限公司</w:t>
            </w:r>
          </w:p>
        </w:tc>
        <w:tc>
          <w:tcPr>
            <w:tcW w:w="1638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sz w:val="28"/>
                <w:szCs w:val="32"/>
              </w:rPr>
            </w:pPr>
            <w:r w:rsidRPr="00115080">
              <w:rPr>
                <w:rFonts w:ascii="仿宋_GB2312" w:hAnsi="宋体" w:cs="宋体" w:hint="eastAsia"/>
                <w:sz w:val="28"/>
                <w:szCs w:val="32"/>
              </w:rPr>
              <w:t>圆柱2</w:t>
            </w:r>
            <w:r w:rsidRPr="00115080">
              <w:rPr>
                <w:rFonts w:ascii="仿宋_GB2312" w:hAnsi="宋体" w:cs="宋体"/>
                <w:sz w:val="28"/>
                <w:szCs w:val="32"/>
              </w:rPr>
              <w:t>1700</w:t>
            </w:r>
            <w:r w:rsidRPr="00115080">
              <w:rPr>
                <w:rFonts w:ascii="仿宋_GB2312" w:hAnsi="宋体" w:cs="宋体" w:hint="eastAsia"/>
                <w:sz w:val="28"/>
                <w:szCs w:val="32"/>
              </w:rPr>
              <w:t>高比能锂离子电池</w:t>
            </w:r>
          </w:p>
        </w:tc>
        <w:tc>
          <w:tcPr>
            <w:tcW w:w="1662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>
              <w:rPr>
                <w:rFonts w:ascii="仿宋_GB2312" w:hAnsi="宋体" w:cs="宋体" w:hint="eastAsia"/>
                <w:sz w:val="28"/>
                <w:szCs w:val="32"/>
              </w:rPr>
              <w:t>3913030301</w:t>
            </w:r>
          </w:p>
        </w:tc>
        <w:tc>
          <w:tcPr>
            <w:tcW w:w="2250" w:type="dxa"/>
            <w:vAlign w:val="center"/>
          </w:tcPr>
          <w:p w:rsidR="00CB7AAD" w:rsidRPr="00115080" w:rsidRDefault="003B4438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 w:rsidRPr="003B4438">
              <w:rPr>
                <w:rFonts w:ascii="仿宋_GB2312" w:hAnsi="宋体" w:cs="宋体" w:hint="eastAsia"/>
                <w:kern w:val="2"/>
                <w:sz w:val="28"/>
                <w:szCs w:val="32"/>
              </w:rPr>
              <w:t>新能源汽车和智能网联汽车</w:t>
            </w:r>
            <w:r>
              <w:rPr>
                <w:rFonts w:ascii="仿宋_GB2312" w:hAnsi="宋体" w:cs="宋体" w:hint="eastAsia"/>
                <w:kern w:val="2"/>
                <w:sz w:val="28"/>
                <w:szCs w:val="32"/>
              </w:rPr>
              <w:t xml:space="preserve"> </w:t>
            </w:r>
            <w:r>
              <w:rPr>
                <w:rFonts w:ascii="仿宋_GB2312" w:hAnsi="宋体" w:cs="宋体"/>
                <w:kern w:val="2"/>
                <w:sz w:val="28"/>
                <w:szCs w:val="32"/>
              </w:rPr>
              <w:t xml:space="preserve">  </w:t>
            </w:r>
            <w:r w:rsidRPr="003B4438">
              <w:rPr>
                <w:rFonts w:ascii="仿宋_GB2312" w:hAnsi="宋体" w:cs="宋体" w:hint="eastAsia"/>
                <w:kern w:val="2"/>
                <w:sz w:val="28"/>
                <w:szCs w:val="32"/>
              </w:rPr>
              <w:t>动力电池、燃料电池</w:t>
            </w:r>
          </w:p>
        </w:tc>
        <w:tc>
          <w:tcPr>
            <w:tcW w:w="2175" w:type="dxa"/>
            <w:vAlign w:val="center"/>
          </w:tcPr>
          <w:p w:rsidR="00CB7AAD" w:rsidRPr="00115080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kern w:val="2"/>
                <w:sz w:val="28"/>
                <w:szCs w:val="32"/>
              </w:rPr>
            </w:pPr>
            <w:r>
              <w:rPr>
                <w:rFonts w:ascii="仿宋_GB2312" w:hAnsi="宋体" w:cs="宋体" w:hint="eastAsia"/>
                <w:sz w:val="28"/>
                <w:szCs w:val="32"/>
              </w:rPr>
              <w:t>新申请</w:t>
            </w:r>
          </w:p>
        </w:tc>
        <w:tc>
          <w:tcPr>
            <w:tcW w:w="3875" w:type="dxa"/>
            <w:vAlign w:val="center"/>
          </w:tcPr>
          <w:p w:rsidR="00CB7AAD" w:rsidRDefault="00CB7AAD" w:rsidP="00903A8E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hAnsi="宋体" w:cs="宋体"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A412EB" wp14:editId="4076A45A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331470</wp:posOffset>
                  </wp:positionV>
                  <wp:extent cx="1396365" cy="602615"/>
                  <wp:effectExtent l="0" t="0" r="0" b="6985"/>
                  <wp:wrapTopAndBottom/>
                  <wp:docPr id="2" name="图片 2" descr="D:\浏览器下载\WeChat Files\wxid_ik1w3b14pn0a22\FileStorage\Temp\1733274822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浏览器下载\WeChat Files\wxid_ik1w3b14pn0a22\FileStorage\Temp\17332748223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7AAD" w:rsidRPr="00115080" w:rsidRDefault="00CB7AAD" w:rsidP="00903A8E">
            <w:pPr>
              <w:ind w:firstLine="560"/>
              <w:jc w:val="center"/>
              <w:rPr>
                <w:rFonts w:ascii="仿宋_GB2312" w:hAnsi="宋体" w:cs="宋体"/>
                <w:sz w:val="28"/>
                <w:szCs w:val="32"/>
              </w:rPr>
            </w:pPr>
          </w:p>
        </w:tc>
      </w:tr>
    </w:tbl>
    <w:p w:rsidR="00CB7AAD" w:rsidRDefault="00CB7AAD">
      <w:pPr>
        <w:ind w:firstLine="640"/>
      </w:pPr>
    </w:p>
    <w:sectPr w:rsidR="00CB7AAD" w:rsidSect="00E84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90D" w:rsidRDefault="0049590D" w:rsidP="00E84577">
      <w:pPr>
        <w:spacing w:line="240" w:lineRule="auto"/>
        <w:ind w:firstLine="640"/>
      </w:pPr>
      <w:r>
        <w:separator/>
      </w:r>
    </w:p>
  </w:endnote>
  <w:endnote w:type="continuationSeparator" w:id="0">
    <w:p w:rsidR="0049590D" w:rsidRDefault="0049590D" w:rsidP="00E8457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Default="00E8457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Default="00E8457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Default="00E8457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90D" w:rsidRDefault="0049590D" w:rsidP="00E84577">
      <w:pPr>
        <w:spacing w:line="240" w:lineRule="auto"/>
        <w:ind w:firstLine="640"/>
      </w:pPr>
      <w:r>
        <w:separator/>
      </w:r>
    </w:p>
  </w:footnote>
  <w:footnote w:type="continuationSeparator" w:id="0">
    <w:p w:rsidR="0049590D" w:rsidRDefault="0049590D" w:rsidP="00E8457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Default="00E8457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Pr="00E84577" w:rsidRDefault="00E84577" w:rsidP="00E84577">
    <w:pPr>
      <w:pStyle w:val="a4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577" w:rsidRDefault="00E8457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AD"/>
    <w:rsid w:val="001A0C6A"/>
    <w:rsid w:val="003B4438"/>
    <w:rsid w:val="003D4D42"/>
    <w:rsid w:val="0049590D"/>
    <w:rsid w:val="0051431D"/>
    <w:rsid w:val="00631FBD"/>
    <w:rsid w:val="0065772A"/>
    <w:rsid w:val="006A6D3E"/>
    <w:rsid w:val="006E3F26"/>
    <w:rsid w:val="0083453B"/>
    <w:rsid w:val="0087611A"/>
    <w:rsid w:val="008E6EE8"/>
    <w:rsid w:val="00A26B81"/>
    <w:rsid w:val="00B027DC"/>
    <w:rsid w:val="00B27490"/>
    <w:rsid w:val="00C7413A"/>
    <w:rsid w:val="00CB7AAD"/>
    <w:rsid w:val="00D43878"/>
    <w:rsid w:val="00DE41FA"/>
    <w:rsid w:val="00E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370C"/>
  <w15:chartTrackingRefBased/>
  <w15:docId w15:val="{8ACF14D5-936A-4B26-A154-80C084AC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AD"/>
    <w:pPr>
      <w:widowControl w:val="0"/>
      <w:spacing w:line="580" w:lineRule="exact"/>
      <w:ind w:firstLineChars="2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link w:val="10"/>
    <w:uiPriority w:val="9"/>
    <w:qFormat/>
    <w:rsid w:val="00CB7AAD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AA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B7AAD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8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57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5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57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3A08-F4DC-4B6D-984D-7ABF4ED5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汪步惟</dc:creator>
  <cp:keywords/>
  <dc:description/>
  <cp:lastModifiedBy>Microsoft Office User</cp:lastModifiedBy>
  <cp:revision>3</cp:revision>
  <dcterms:created xsi:type="dcterms:W3CDTF">2024-12-04T03:02:00Z</dcterms:created>
  <dcterms:modified xsi:type="dcterms:W3CDTF">2024-12-04T06:24:00Z</dcterms:modified>
</cp:coreProperties>
</file>